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183A" w14:textId="77777777" w:rsidR="002D06D8" w:rsidRPr="006977B4" w:rsidRDefault="002D06D8" w:rsidP="005708FD">
      <w:pPr>
        <w:tabs>
          <w:tab w:val="left" w:pos="5400"/>
        </w:tabs>
      </w:pPr>
    </w:p>
    <w:p w14:paraId="6625F6D8" w14:textId="63861AFE" w:rsidR="006D4191" w:rsidRPr="00CD09F0" w:rsidRDefault="002D06D8" w:rsidP="00CD09F0">
      <w:pPr>
        <w:tabs>
          <w:tab w:val="left" w:pos="5400"/>
        </w:tabs>
        <w:jc w:val="both"/>
        <w:rPr>
          <w:bCs/>
        </w:rPr>
      </w:pPr>
      <w:r w:rsidRPr="002D06D8">
        <w:rPr>
          <w:bCs/>
        </w:rPr>
        <w:t>Vi</w:t>
      </w:r>
      <w:r w:rsidR="00CA34AE">
        <w:rPr>
          <w:bCs/>
        </w:rPr>
        <w:t>iratsi</w:t>
      </w:r>
      <w:r w:rsidR="001B2705">
        <w:rPr>
          <w:bCs/>
        </w:rPr>
        <w:tab/>
      </w:r>
      <w:r w:rsidR="001B2705">
        <w:rPr>
          <w:bCs/>
        </w:rPr>
        <w:tab/>
      </w:r>
      <w:r w:rsidR="001B2705">
        <w:rPr>
          <w:bCs/>
        </w:rPr>
        <w:tab/>
      </w:r>
      <w:r w:rsidR="006977B4" w:rsidRPr="006977B4">
        <w:rPr>
          <w:highlight w:val="yellow"/>
        </w:rPr>
        <w:t>xx</w:t>
      </w:r>
      <w:r w:rsidR="00A30177">
        <w:t xml:space="preserve">. </w:t>
      </w:r>
      <w:r w:rsidR="00833D72">
        <w:t>detsember</w:t>
      </w:r>
      <w:r w:rsidR="00A30177">
        <w:t xml:space="preserve"> 2025</w:t>
      </w:r>
      <w:r>
        <w:rPr>
          <w:bCs/>
        </w:rPr>
        <w:t xml:space="preserve"> nr</w:t>
      </w:r>
      <w:r w:rsidR="00111B01">
        <w:rPr>
          <w:bCs/>
        </w:rPr>
        <w:t xml:space="preserve"> </w:t>
      </w:r>
    </w:p>
    <w:p w14:paraId="1490ABAA" w14:textId="77777777" w:rsidR="00DF11F7" w:rsidRPr="006977B4" w:rsidRDefault="00DF11F7" w:rsidP="00DF11F7">
      <w:pPr>
        <w:tabs>
          <w:tab w:val="left" w:pos="5400"/>
        </w:tabs>
        <w:rPr>
          <w:noProof/>
        </w:rPr>
      </w:pPr>
    </w:p>
    <w:p w14:paraId="2CA81DC3" w14:textId="77777777" w:rsidR="00DF11F7" w:rsidRPr="006977B4" w:rsidRDefault="00DF11F7" w:rsidP="00DF11F7">
      <w:pPr>
        <w:tabs>
          <w:tab w:val="left" w:pos="5400"/>
        </w:tabs>
        <w:rPr>
          <w:noProof/>
        </w:rPr>
      </w:pPr>
    </w:p>
    <w:bookmarkStart w:id="0" w:name="_Hlk210217509"/>
    <w:p w14:paraId="5FCE5287" w14:textId="57E55552" w:rsidR="00F62388" w:rsidRDefault="00584C21" w:rsidP="00F62388">
      <w:pPr>
        <w:tabs>
          <w:tab w:val="left" w:pos="5400"/>
        </w:tabs>
        <w:rPr>
          <w:b/>
          <w:bCs/>
          <w:noProof/>
        </w:rPr>
      </w:pPr>
      <w:r w:rsidRPr="003D17CE">
        <w:rPr>
          <w:noProof/>
        </w:rPr>
        <mc:AlternateContent>
          <mc:Choice Requires="wpi">
            <w:drawing>
              <wp:anchor distT="0" distB="0" distL="114300" distR="114300" simplePos="0" relativeHeight="251660288" behindDoc="0" locked="0" layoutInCell="1" allowOverlap="1" wp14:anchorId="22CAD7A2" wp14:editId="2C86FF8C">
                <wp:simplePos x="0" y="0"/>
                <wp:positionH relativeFrom="column">
                  <wp:posOffset>3411220</wp:posOffset>
                </wp:positionH>
                <wp:positionV relativeFrom="paragraph">
                  <wp:posOffset>67945</wp:posOffset>
                </wp:positionV>
                <wp:extent cx="18415" cy="18415"/>
                <wp:effectExtent l="52705" t="55245" r="43180" b="40640"/>
                <wp:wrapNone/>
                <wp:docPr id="1413683524" name="Tint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type w14:anchorId="26857B6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 3" o:spid="_x0000_s1026" type="#_x0000_t75" style="position:absolute;margin-left:232.35pt;margin-top:-30.9pt;width:72.5pt;height: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">
                <v:imagedata r:id="rId12" o:title=""/>
                <o:lock v:ext="edit" rotation="t" verticies="t" shapetype="t"/>
              </v:shape>
            </w:pict>
          </mc:Fallback>
        </mc:AlternateContent>
      </w:r>
      <w:r w:rsidRPr="003D17CE">
        <w:rPr>
          <w:noProof/>
        </w:rPr>
        <mc:AlternateContent>
          <mc:Choice Requires="wpi">
            <w:drawing>
              <wp:anchor distT="0" distB="0" distL="114300" distR="114300" simplePos="0" relativeHeight="251659264" behindDoc="0" locked="0" layoutInCell="1" allowOverlap="1" wp14:anchorId="56C340AD" wp14:editId="55552F1B">
                <wp:simplePos x="0" y="0"/>
                <wp:positionH relativeFrom="column">
                  <wp:posOffset>3956685</wp:posOffset>
                </wp:positionH>
                <wp:positionV relativeFrom="paragraph">
                  <wp:posOffset>165735</wp:posOffset>
                </wp:positionV>
                <wp:extent cx="18415" cy="18415"/>
                <wp:effectExtent l="55245" t="48260" r="40640" b="47625"/>
                <wp:wrapNone/>
                <wp:docPr id="1878399102" name="Tint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0081056E" id="Tint 2" o:spid="_x0000_s1026" type="#_x0000_t75" style="position:absolute;margin-left:275.3pt;margin-top:-23.2pt;width:72.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">
                <v:imagedata r:id="rId14" o:title=""/>
                <o:lock v:ext="edit" rotation="t" verticies="t" shapetype="t"/>
              </v:shape>
            </w:pict>
          </mc:Fallback>
        </mc:AlternateContent>
      </w:r>
      <w:r w:rsidR="00A11A55">
        <w:rPr>
          <w:b/>
          <w:bCs/>
          <w:noProof/>
        </w:rPr>
        <w:t>Piima</w:t>
      </w:r>
      <w:r w:rsidR="00DF11F7" w:rsidRPr="003D17CE">
        <w:rPr>
          <w:b/>
          <w:bCs/>
          <w:noProof/>
        </w:rPr>
        <w:t xml:space="preserve"> </w:t>
      </w:r>
      <w:r w:rsidR="00670CB5" w:rsidRPr="003D17CE">
        <w:rPr>
          <w:b/>
          <w:bCs/>
          <w:noProof/>
        </w:rPr>
        <w:t xml:space="preserve">katastriüksuse </w:t>
      </w:r>
      <w:r w:rsidR="00327249" w:rsidRPr="003D17CE">
        <w:rPr>
          <w:b/>
          <w:bCs/>
          <w:noProof/>
        </w:rPr>
        <w:t>detailplaneeringu</w:t>
      </w:r>
      <w:r w:rsidR="00BB46E3" w:rsidRPr="003D17CE">
        <w:rPr>
          <w:b/>
          <w:bCs/>
          <w:noProof/>
        </w:rPr>
        <w:t xml:space="preserve"> </w:t>
      </w:r>
      <w:r w:rsidR="006977B4" w:rsidRPr="003D17CE">
        <w:rPr>
          <w:b/>
          <w:bCs/>
          <w:noProof/>
        </w:rPr>
        <w:t>algatamine</w:t>
      </w:r>
    </w:p>
    <w:p w14:paraId="7E151B91" w14:textId="04663365" w:rsidR="00F62388" w:rsidRDefault="00DF11F7" w:rsidP="00F62388">
      <w:pPr>
        <w:tabs>
          <w:tab w:val="left" w:pos="5400"/>
        </w:tabs>
        <w:rPr>
          <w:b/>
          <w:bCs/>
          <w:noProof/>
        </w:rPr>
      </w:pPr>
      <w:r w:rsidRPr="003D17CE">
        <w:rPr>
          <w:b/>
          <w:bCs/>
          <w:noProof/>
        </w:rPr>
        <w:t>ja keskkonnamõju</w:t>
      </w:r>
      <w:r w:rsidRPr="00466731">
        <w:rPr>
          <w:b/>
          <w:bCs/>
          <w:noProof/>
        </w:rPr>
        <w:t xml:space="preserve"> strateegilise hindamise</w:t>
      </w:r>
    </w:p>
    <w:p w14:paraId="30567538" w14:textId="0940DEA9" w:rsidR="00DF11F7" w:rsidRDefault="00DF11F7" w:rsidP="00F62388">
      <w:pPr>
        <w:tabs>
          <w:tab w:val="left" w:pos="5400"/>
        </w:tabs>
        <w:rPr>
          <w:b/>
          <w:bCs/>
          <w:noProof/>
        </w:rPr>
      </w:pPr>
      <w:r w:rsidRPr="00466731">
        <w:rPr>
          <w:b/>
          <w:bCs/>
          <w:noProof/>
        </w:rPr>
        <w:t>algatamata jätmine</w:t>
      </w:r>
      <w:bookmarkEnd w:id="0"/>
    </w:p>
    <w:p w14:paraId="69DE8B5E" w14:textId="2F6B41F1" w:rsidR="00F0742E" w:rsidRPr="00F0742E" w:rsidRDefault="00F0742E" w:rsidP="00327249">
      <w:pPr>
        <w:tabs>
          <w:tab w:val="left" w:pos="5400"/>
        </w:tabs>
        <w:jc w:val="both"/>
        <w:rPr>
          <w:b/>
          <w:bCs/>
          <w:noProof/>
          <w:color w:val="FF0000"/>
        </w:rPr>
      </w:pPr>
      <w:r w:rsidRPr="00F0742E">
        <w:rPr>
          <w:b/>
          <w:bCs/>
          <w:noProof/>
          <w:color w:val="FF0000"/>
        </w:rPr>
        <w:t>(EELNÕU)</w:t>
      </w:r>
    </w:p>
    <w:p w14:paraId="7FDBC3FA" w14:textId="77777777" w:rsidR="00DF11F7" w:rsidRPr="00466731" w:rsidRDefault="00DF11F7" w:rsidP="005B7441">
      <w:pPr>
        <w:tabs>
          <w:tab w:val="left" w:pos="5400"/>
        </w:tabs>
        <w:jc w:val="both"/>
      </w:pPr>
    </w:p>
    <w:p w14:paraId="2CFA3779" w14:textId="77777777" w:rsidR="00DF11F7" w:rsidRPr="00466731" w:rsidRDefault="00DF11F7" w:rsidP="005B7441">
      <w:pPr>
        <w:tabs>
          <w:tab w:val="left" w:pos="5400"/>
        </w:tabs>
        <w:jc w:val="both"/>
      </w:pPr>
    </w:p>
    <w:p w14:paraId="1DAB7C3D" w14:textId="2A9A138A" w:rsidR="00DF11F7" w:rsidRPr="00704452" w:rsidRDefault="00A11A55" w:rsidP="005B7441">
      <w:pPr>
        <w:tabs>
          <w:tab w:val="left" w:pos="5400"/>
        </w:tabs>
        <w:jc w:val="both"/>
      </w:pPr>
      <w:r w:rsidRPr="0058063F">
        <w:t>Meelik Saviste</w:t>
      </w:r>
      <w:r>
        <w:t xml:space="preserve"> </w:t>
      </w:r>
      <w:r w:rsidR="001B3D81">
        <w:t>esitas</w:t>
      </w:r>
      <w:r w:rsidR="00955591">
        <w:t xml:space="preserve"> </w:t>
      </w:r>
      <w:r w:rsidR="00836D3B" w:rsidRPr="008122DF">
        <w:t>taotluse</w:t>
      </w:r>
      <w:r w:rsidR="00B438B3">
        <w:t xml:space="preserve"> </w:t>
      </w:r>
      <w:r w:rsidRPr="00A11A55">
        <w:t>(</w:t>
      </w:r>
      <w:proofErr w:type="spellStart"/>
      <w:r w:rsidRPr="00A11A55">
        <w:t>reg</w:t>
      </w:r>
      <w:proofErr w:type="spellEnd"/>
      <w:r w:rsidRPr="00A11A55">
        <w:t xml:space="preserve"> 03.07.2025 nr 7-2/25/10-1)</w:t>
      </w:r>
      <w:r w:rsidR="008122DF">
        <w:t xml:space="preserve"> </w:t>
      </w:r>
      <w:r w:rsidR="00DF11F7" w:rsidRPr="00DF11F7">
        <w:t xml:space="preserve">detailplaneeringu </w:t>
      </w:r>
      <w:r w:rsidR="00DF11F7" w:rsidRPr="008122DF">
        <w:t>koostamise</w:t>
      </w:r>
      <w:r w:rsidR="00955591">
        <w:t xml:space="preserve"> </w:t>
      </w:r>
      <w:r w:rsidR="00DF11F7" w:rsidRPr="00DF11F7">
        <w:t xml:space="preserve">algatamiseks </w:t>
      </w:r>
      <w:r>
        <w:t>Vana-Võidu külas</w:t>
      </w:r>
      <w:r w:rsidR="003D12EC">
        <w:t xml:space="preserve"> Piima katastriüksusel </w:t>
      </w:r>
      <w:r>
        <w:t>(katastritunnus 89201:004:0426)</w:t>
      </w:r>
      <w:r w:rsidR="00DF11F7">
        <w:t>.</w:t>
      </w:r>
      <w:r w:rsidR="0016316D">
        <w:t xml:space="preserve"> </w:t>
      </w:r>
      <w:r w:rsidR="00B438B3">
        <w:t>D</w:t>
      </w:r>
      <w:r w:rsidR="00327249" w:rsidRPr="00327249">
        <w:t>etailplaneeringu</w:t>
      </w:r>
      <w:r w:rsidR="00327249">
        <w:t xml:space="preserve"> </w:t>
      </w:r>
      <w:r w:rsidR="00B438B3" w:rsidRPr="00926E4D">
        <w:t xml:space="preserve">eesmärk on </w:t>
      </w:r>
      <w:r w:rsidR="0058063F" w:rsidRPr="00926E4D">
        <w:t xml:space="preserve">määrata katastriüksuse ehitusõigus ja </w:t>
      </w:r>
      <w:r w:rsidRPr="00926E4D">
        <w:t>rajada maaüksusele üksikelamu ja abihooned.</w:t>
      </w:r>
      <w:r w:rsidR="003B739D">
        <w:t xml:space="preserve"> Kinnistule määratakse </w:t>
      </w:r>
      <w:proofErr w:type="spellStart"/>
      <w:r w:rsidR="003B739D">
        <w:t>kõrvalotstarve</w:t>
      </w:r>
      <w:proofErr w:type="spellEnd"/>
      <w:r w:rsidR="003B739D">
        <w:t xml:space="preserve"> elamumaa</w:t>
      </w:r>
      <w:r w:rsidR="00676A2D">
        <w:t xml:space="preserve"> (5% ulatuses)</w:t>
      </w:r>
      <w:r w:rsidR="003B739D">
        <w:t xml:space="preserve">. </w:t>
      </w:r>
      <w:r w:rsidR="00676A2D">
        <w:t xml:space="preserve">Kinnistu </w:t>
      </w:r>
      <w:r w:rsidR="00DF11F7" w:rsidRPr="00926E4D">
        <w:t xml:space="preserve"> suurus on ligikaudu </w:t>
      </w:r>
      <w:r w:rsidR="00027F86" w:rsidRPr="00926E4D">
        <w:t>14,86</w:t>
      </w:r>
      <w:r w:rsidR="00DF11F7" w:rsidRPr="00926E4D">
        <w:t xml:space="preserve"> ha</w:t>
      </w:r>
      <w:r w:rsidR="00330B95" w:rsidRPr="00926E4D">
        <w:t xml:space="preserve">, </w:t>
      </w:r>
      <w:r w:rsidR="00676A2D">
        <w:t>planeeringuala</w:t>
      </w:r>
      <w:r w:rsidR="00DE60DB" w:rsidRPr="00926E4D">
        <w:t xml:space="preserve"> hõlma</w:t>
      </w:r>
      <w:r w:rsidR="0058063F" w:rsidRPr="00926E4D">
        <w:t>b</w:t>
      </w:r>
      <w:r w:rsidR="00DE60DB" w:rsidRPr="00926E4D">
        <w:t xml:space="preserve"> </w:t>
      </w:r>
      <w:r w:rsidR="00833D72" w:rsidRPr="00926E4D">
        <w:t>ca</w:t>
      </w:r>
      <w:r w:rsidR="00833D72">
        <w:t xml:space="preserve"> </w:t>
      </w:r>
      <w:r w:rsidR="00DE60DB" w:rsidRPr="00DE60DB">
        <w:t>0,4 ha suuru</w:t>
      </w:r>
      <w:r w:rsidR="0058063F" w:rsidRPr="00676A2D">
        <w:t>st</w:t>
      </w:r>
      <w:r w:rsidR="00DE60DB" w:rsidRPr="00DE60DB">
        <w:t xml:space="preserve"> ala.</w:t>
      </w:r>
    </w:p>
    <w:p w14:paraId="56C9F877" w14:textId="77777777" w:rsidR="00DF11F7" w:rsidRDefault="00DF11F7" w:rsidP="005B7441">
      <w:pPr>
        <w:tabs>
          <w:tab w:val="left" w:pos="5400"/>
        </w:tabs>
        <w:jc w:val="both"/>
      </w:pPr>
    </w:p>
    <w:p w14:paraId="1D4DD1F0" w14:textId="77777777" w:rsidR="00DF11F7" w:rsidRDefault="00DF11F7" w:rsidP="005B7441">
      <w:pPr>
        <w:tabs>
          <w:tab w:val="left" w:pos="5400"/>
        </w:tabs>
        <w:jc w:val="both"/>
      </w:pPr>
      <w:r w:rsidRPr="0062020B">
        <w:t>05.11.2013 moodustus Viljandi vald, mis on Paistu valla, Pärsti valla, Saarepeedi valla ja Viiratsi valla õigusjärglane.</w:t>
      </w:r>
    </w:p>
    <w:p w14:paraId="2FD50C0E" w14:textId="77777777" w:rsidR="007F2769" w:rsidRDefault="007F2769" w:rsidP="005B7441">
      <w:pPr>
        <w:tabs>
          <w:tab w:val="left" w:pos="5400"/>
        </w:tabs>
        <w:jc w:val="both"/>
      </w:pPr>
    </w:p>
    <w:p w14:paraId="7EF65DA2" w14:textId="7631D844" w:rsidR="00880F84" w:rsidRDefault="007F2769" w:rsidP="005B7441">
      <w:pPr>
        <w:tabs>
          <w:tab w:val="left" w:pos="5400"/>
        </w:tabs>
        <w:jc w:val="both"/>
      </w:pPr>
      <w:r>
        <w:t>Taotletav</w:t>
      </w:r>
      <w:r w:rsidR="00FB2CD4">
        <w:t>al</w:t>
      </w:r>
      <w:r>
        <w:t xml:space="preserve"> planeeringuala</w:t>
      </w:r>
      <w:r w:rsidR="00FB2CD4">
        <w:t>l</w:t>
      </w:r>
      <w:r>
        <w:t xml:space="preserve"> </w:t>
      </w:r>
      <w:r w:rsidR="00FB2CD4">
        <w:t>kehtib</w:t>
      </w:r>
      <w:r w:rsidR="00D739EA">
        <w:t xml:space="preserve"> </w:t>
      </w:r>
      <w:r w:rsidR="002E6069">
        <w:t xml:space="preserve">Viiratsi Vallavavolikogu </w:t>
      </w:r>
      <w:r w:rsidR="002E6069" w:rsidRPr="002E6069">
        <w:t>30.03.2007</w:t>
      </w:r>
      <w:r w:rsidR="00926E4D">
        <w:t xml:space="preserve"> </w:t>
      </w:r>
      <w:r w:rsidR="002E6069">
        <w:t>määrusega nr</w:t>
      </w:r>
      <w:r w:rsidR="002E6069" w:rsidRPr="002E6069">
        <w:t xml:space="preserve"> 5</w:t>
      </w:r>
      <w:r w:rsidR="00FB2CD4">
        <w:t xml:space="preserve"> </w:t>
      </w:r>
      <w:r w:rsidR="00EB5471" w:rsidRPr="00926E4D">
        <w:t>„Üldplaneeringu kehtestamine“</w:t>
      </w:r>
      <w:r w:rsidR="00833D72">
        <w:t xml:space="preserve"> </w:t>
      </w:r>
      <w:r w:rsidR="00FB2CD4">
        <w:t>kehtestatud Viiratsi valla üldplaneering</w:t>
      </w:r>
      <w:r w:rsidR="003D12EC">
        <w:t xml:space="preserve"> </w:t>
      </w:r>
      <w:r w:rsidR="00FB2CD4">
        <w:t>(edaspidi üldplaneering)</w:t>
      </w:r>
      <w:r w:rsidR="002E6069">
        <w:t>.</w:t>
      </w:r>
      <w:r w:rsidR="003D12EC">
        <w:t xml:space="preserve"> </w:t>
      </w:r>
      <w:r w:rsidR="00DA41DC" w:rsidRPr="00123FD8">
        <w:t>Taotletavale alale</w:t>
      </w:r>
      <w:r w:rsidR="00DA41DC">
        <w:t xml:space="preserve"> ei ole</w:t>
      </w:r>
      <w:r w:rsidR="00DA41DC" w:rsidRPr="00123FD8">
        <w:t xml:space="preserve"> var</w:t>
      </w:r>
      <w:r w:rsidR="00DA41DC">
        <w:t xml:space="preserve">asemalt </w:t>
      </w:r>
      <w:r w:rsidR="00DA41DC" w:rsidRPr="00926E4D">
        <w:t>detailplaneeringu</w:t>
      </w:r>
      <w:r w:rsidR="0058063F" w:rsidRPr="00926E4D">
        <w:t>t koostatud</w:t>
      </w:r>
      <w:r w:rsidR="00DA41DC">
        <w:t>.</w:t>
      </w:r>
      <w:r w:rsidR="00FB2CD4">
        <w:t xml:space="preserve"> </w:t>
      </w:r>
      <w:r w:rsidR="003A64C1">
        <w:t>Detailplaneeringuala</w:t>
      </w:r>
      <w:r w:rsidR="003D17CE">
        <w:t xml:space="preserve"> </w:t>
      </w:r>
      <w:r w:rsidR="002E6069">
        <w:t>ei ole hoonestatud</w:t>
      </w:r>
      <w:r w:rsidR="003D17CE" w:rsidRPr="003D17CE">
        <w:t xml:space="preserve"> ning selle lähiümbruses ei asu olulisi looduskaitsealuseid objekte, ajaloo</w:t>
      </w:r>
      <w:r w:rsidR="003D17CE" w:rsidRPr="003D17CE">
        <w:noBreakHyphen/>
        <w:t>, ehitis- ja kultuurimälestisi.</w:t>
      </w:r>
      <w:r w:rsidR="003552F1">
        <w:t xml:space="preserve"> </w:t>
      </w:r>
      <w:r w:rsidR="009C178F">
        <w:t>Piima</w:t>
      </w:r>
      <w:r w:rsidR="003D17CE" w:rsidRPr="00407F5A">
        <w:t xml:space="preserve"> katastriüksuse</w:t>
      </w:r>
      <w:r w:rsidR="002144F7">
        <w:t xml:space="preserve"> </w:t>
      </w:r>
      <w:r w:rsidR="002144F7" w:rsidRPr="008122DF">
        <w:t>maa sihtotstarve</w:t>
      </w:r>
      <w:r w:rsidR="003D17CE" w:rsidRPr="00407F5A">
        <w:t xml:space="preserve"> on </w:t>
      </w:r>
      <w:r w:rsidR="003D17CE">
        <w:t>maatulundusmaa</w:t>
      </w:r>
      <w:r w:rsidR="003D17CE" w:rsidRPr="00407F5A">
        <w:t xml:space="preserve"> 100</w:t>
      </w:r>
      <w:r w:rsidR="003D17CE">
        <w:t>%.</w:t>
      </w:r>
    </w:p>
    <w:p w14:paraId="544E1961" w14:textId="77777777" w:rsidR="00BC6A71" w:rsidRDefault="00BC6A71" w:rsidP="005B7441">
      <w:pPr>
        <w:tabs>
          <w:tab w:val="left" w:pos="5400"/>
        </w:tabs>
        <w:jc w:val="both"/>
      </w:pPr>
    </w:p>
    <w:p w14:paraId="06CBB9CF" w14:textId="528C94B5" w:rsidR="00BC6A71" w:rsidRDefault="00AE6D19" w:rsidP="005B7441">
      <w:pPr>
        <w:tabs>
          <w:tab w:val="left" w:pos="5400"/>
        </w:tabs>
        <w:jc w:val="both"/>
      </w:pPr>
      <w:r>
        <w:t>Ü</w:t>
      </w:r>
      <w:r w:rsidR="00BC6A71" w:rsidRPr="00C47A95">
        <w:t>ldplaneeringu kohaselt on ala maakasutuse põhisihtotstarve puhkeala ilma hoonete ehitamise õiguseta (P1). Üldplaneeringu seletuskirja tabeli nr 6 alusel on lubatud põhisihtotstarve puhkeala ilma hoonete ehitamise õiguseta (P1) maa-alal sihtotstarbeks muu hulgas maatulundusmaa</w:t>
      </w:r>
      <w:r w:rsidR="00BC6A71" w:rsidRPr="005B7441">
        <w:t>.</w:t>
      </w:r>
    </w:p>
    <w:p w14:paraId="74B2058C" w14:textId="77777777" w:rsidR="007B73DD" w:rsidRDefault="007B73DD" w:rsidP="005B7441">
      <w:pPr>
        <w:tabs>
          <w:tab w:val="left" w:pos="5400"/>
        </w:tabs>
        <w:jc w:val="both"/>
      </w:pPr>
    </w:p>
    <w:p w14:paraId="4D438E7D" w14:textId="36A2EDEF" w:rsidR="003277E7" w:rsidRDefault="00F95E77" w:rsidP="005B7441">
      <w:pPr>
        <w:tabs>
          <w:tab w:val="left" w:pos="5400"/>
        </w:tabs>
        <w:jc w:val="both"/>
      </w:pPr>
      <w:r w:rsidRPr="00F95E77">
        <w:t xml:space="preserve">Vastavalt detailplaneeringu algatamise taotlusele soovitakse rajada Piima maaüksusele pereelamu ja abihooned. Detailplaneeringuga tehakse ettepanek muuta maakasutuse sihtotstarve </w:t>
      </w:r>
      <w:r w:rsidR="003B739D">
        <w:t xml:space="preserve">osaliselt </w:t>
      </w:r>
      <w:r w:rsidRPr="00F95E77">
        <w:t xml:space="preserve">elamumaaks. </w:t>
      </w:r>
      <w:r w:rsidR="00676A2D">
        <w:t>Planeeringuala suurusega ca</w:t>
      </w:r>
      <w:r w:rsidRPr="00F95E77">
        <w:t xml:space="preserve"> 0,4 ha </w:t>
      </w:r>
      <w:r w:rsidR="00676A2D">
        <w:t>planeeritakse</w:t>
      </w:r>
      <w:r w:rsidRPr="00F95E77">
        <w:t xml:space="preserve"> rajatakse pereelamu ja abihooned. Juurdepääs on planeeritud põhimaanteelt nr 92 Tartu - Viljandi - Kilingi-Nõmme tee.</w:t>
      </w:r>
      <w:r w:rsidR="003F6698" w:rsidRPr="003F6698">
        <w:t xml:space="preserve"> Alale juurdepääs</w:t>
      </w:r>
      <w:r w:rsidR="00676A2D">
        <w:t xml:space="preserve"> (</w:t>
      </w:r>
      <w:proofErr w:type="spellStart"/>
      <w:r w:rsidR="00676A2D">
        <w:t>mahasõit</w:t>
      </w:r>
      <w:proofErr w:type="spellEnd"/>
      <w:r w:rsidR="00676A2D">
        <w:t>)</w:t>
      </w:r>
      <w:r w:rsidR="003F6698" w:rsidRPr="003F6698">
        <w:t xml:space="preserve"> on </w:t>
      </w:r>
      <w:r w:rsidR="003F6698" w:rsidRPr="00926E4D">
        <w:t>olemasolev</w:t>
      </w:r>
      <w:r w:rsidR="0058063F" w:rsidRPr="00926E4D">
        <w:t xml:space="preserve"> ja j</w:t>
      </w:r>
      <w:r w:rsidR="003F6698" w:rsidRPr="00926E4D">
        <w:t>uurdepääsu</w:t>
      </w:r>
      <w:r w:rsidR="003F6698" w:rsidRPr="003F6698">
        <w:t xml:space="preserve"> asukoha muutmist ei kavandata. </w:t>
      </w:r>
      <w:r w:rsidRPr="00F95E77">
        <w:t>Krun</w:t>
      </w:r>
      <w:r w:rsidR="00A953D3">
        <w:t xml:space="preserve">di </w:t>
      </w:r>
      <w:r w:rsidRPr="00F95E77">
        <w:t>tehnovõrkudega varustamine lahendatakse detailplaneeringu koostamisel võrguvaldajate väljastatud tehniliste tingimuste järgi.</w:t>
      </w:r>
    </w:p>
    <w:p w14:paraId="0DDCE970" w14:textId="77777777" w:rsidR="00CB245E" w:rsidRDefault="00CB245E" w:rsidP="005B7441">
      <w:pPr>
        <w:tabs>
          <w:tab w:val="left" w:pos="5400"/>
        </w:tabs>
        <w:jc w:val="both"/>
        <w:rPr>
          <w:bCs/>
        </w:rPr>
      </w:pPr>
    </w:p>
    <w:p w14:paraId="7B007ECB" w14:textId="7A59BA19" w:rsidR="00AE6D19" w:rsidRPr="00D67743" w:rsidRDefault="00926E4D" w:rsidP="00AE6D19">
      <w:pPr>
        <w:tabs>
          <w:tab w:val="left" w:pos="5400"/>
        </w:tabs>
        <w:jc w:val="both"/>
        <w:rPr>
          <w:bCs/>
        </w:rPr>
      </w:pPr>
      <w:r>
        <w:rPr>
          <w:bCs/>
        </w:rPr>
        <w:t xml:space="preserve">Koostatav </w:t>
      </w:r>
      <w:r w:rsidR="00AE6D19" w:rsidRPr="00926E4D">
        <w:rPr>
          <w:bCs/>
        </w:rPr>
        <w:t xml:space="preserve">detailplaneering läheb vastuollu üldplaneeringu järgse maakasutuse juhtotstarbega, </w:t>
      </w:r>
      <w:r w:rsidRPr="00926E4D">
        <w:rPr>
          <w:bCs/>
        </w:rPr>
        <w:t xml:space="preserve">mistõttu on vajalik detailplaneering algatada üldplaneeringut muutva detailplaneeringuna. </w:t>
      </w:r>
    </w:p>
    <w:p w14:paraId="4F393564" w14:textId="77777777" w:rsidR="00AE6D19" w:rsidRDefault="00AE6D19" w:rsidP="005B7441">
      <w:pPr>
        <w:tabs>
          <w:tab w:val="left" w:pos="5400"/>
        </w:tabs>
        <w:jc w:val="both"/>
        <w:rPr>
          <w:bCs/>
        </w:rPr>
      </w:pPr>
    </w:p>
    <w:p w14:paraId="5DD1EDFE" w14:textId="77777777" w:rsidR="00AE6D19" w:rsidRDefault="00AE6D19" w:rsidP="00AE6D19">
      <w:pPr>
        <w:tabs>
          <w:tab w:val="left" w:pos="5400"/>
        </w:tabs>
        <w:jc w:val="both"/>
      </w:pPr>
      <w:r>
        <w:t>Planeerimisseaduse § 142 lg 2 kohaselt tuleb üldplaneeringu põhilahenduse muutmise ettepanekut sisaldava detailplaneeringu koostamisele kohaldada üldplaneeringu koostamisele ettenähtud menetlust. Koostööle ja kaasamisele kohaldatakse detailplaneeringu koostamisele ettenähtud nõudeid.</w:t>
      </w:r>
    </w:p>
    <w:p w14:paraId="316140D2" w14:textId="77777777" w:rsidR="00AE6D19" w:rsidRDefault="00AE6D19" w:rsidP="005B7441">
      <w:pPr>
        <w:tabs>
          <w:tab w:val="left" w:pos="5400"/>
        </w:tabs>
        <w:jc w:val="both"/>
        <w:rPr>
          <w:bCs/>
        </w:rPr>
      </w:pPr>
    </w:p>
    <w:p w14:paraId="7A9E5FBC" w14:textId="43C888B5" w:rsidR="00FF3DC6" w:rsidRPr="00670CB5" w:rsidRDefault="004E1E30" w:rsidP="005B7441">
      <w:pPr>
        <w:tabs>
          <w:tab w:val="left" w:pos="5400"/>
        </w:tabs>
        <w:jc w:val="both"/>
        <w:rPr>
          <w:bCs/>
          <w:strike/>
        </w:rPr>
      </w:pPr>
      <w:r w:rsidRPr="00C61616">
        <w:rPr>
          <w:bCs/>
        </w:rPr>
        <w:t xml:space="preserve">Keskkonnamõju strateegilise hindamise (edaspidi </w:t>
      </w:r>
      <w:r w:rsidR="00FB5444" w:rsidRPr="00C61616">
        <w:rPr>
          <w:bCs/>
        </w:rPr>
        <w:t>KSH</w:t>
      </w:r>
      <w:r w:rsidRPr="00C61616">
        <w:rPr>
          <w:bCs/>
        </w:rPr>
        <w:t>)</w:t>
      </w:r>
      <w:r w:rsidR="00FB5444" w:rsidRPr="00C61616">
        <w:rPr>
          <w:bCs/>
        </w:rPr>
        <w:t xml:space="preserve"> </w:t>
      </w:r>
      <w:r w:rsidRPr="00C61616">
        <w:rPr>
          <w:bCs/>
        </w:rPr>
        <w:t xml:space="preserve">eelhinnangu </w:t>
      </w:r>
      <w:r w:rsidR="00FB5444" w:rsidRPr="00C61616">
        <w:rPr>
          <w:bCs/>
        </w:rPr>
        <w:t>telli</w:t>
      </w:r>
      <w:r w:rsidR="009653E5" w:rsidRPr="00C61616">
        <w:rPr>
          <w:bCs/>
        </w:rPr>
        <w:t>s</w:t>
      </w:r>
      <w:r w:rsidR="000004A9" w:rsidRPr="00C61616">
        <w:rPr>
          <w:bCs/>
        </w:rPr>
        <w:t xml:space="preserve"> </w:t>
      </w:r>
      <w:r w:rsidR="00021A54">
        <w:rPr>
          <w:bCs/>
        </w:rPr>
        <w:t>Projektikoda</w:t>
      </w:r>
      <w:r w:rsidR="000004A9" w:rsidRPr="00C61616">
        <w:rPr>
          <w:bCs/>
        </w:rPr>
        <w:t xml:space="preserve"> OÜ</w:t>
      </w:r>
      <w:r w:rsidRPr="00C61616">
        <w:rPr>
          <w:bCs/>
        </w:rPr>
        <w:t xml:space="preserve"> (registrikood </w:t>
      </w:r>
      <w:r w:rsidR="003C3A5D" w:rsidRPr="003C3A5D">
        <w:rPr>
          <w:bCs/>
        </w:rPr>
        <w:t>12267932</w:t>
      </w:r>
      <w:r w:rsidRPr="00C61616">
        <w:rPr>
          <w:bCs/>
        </w:rPr>
        <w:t>)</w:t>
      </w:r>
      <w:r w:rsidR="000004A9" w:rsidRPr="00C61616">
        <w:rPr>
          <w:bCs/>
        </w:rPr>
        <w:t xml:space="preserve">, eelhinnangu koostaja on </w:t>
      </w:r>
      <w:r w:rsidR="00AE268A" w:rsidRPr="007C5318">
        <w:rPr>
          <w:bCs/>
          <w:caps/>
        </w:rPr>
        <w:t>Lemma</w:t>
      </w:r>
      <w:r w:rsidR="000004A9" w:rsidRPr="007C5318">
        <w:rPr>
          <w:bCs/>
          <w:caps/>
        </w:rPr>
        <w:t xml:space="preserve"> </w:t>
      </w:r>
      <w:r w:rsidR="000004A9" w:rsidRPr="00C61616">
        <w:rPr>
          <w:bCs/>
        </w:rPr>
        <w:t>OÜ</w:t>
      </w:r>
      <w:r w:rsidR="00B05AB4">
        <w:rPr>
          <w:bCs/>
        </w:rPr>
        <w:t xml:space="preserve"> (</w:t>
      </w:r>
      <w:r w:rsidR="007C5318" w:rsidRPr="00926E4D">
        <w:rPr>
          <w:bCs/>
        </w:rPr>
        <w:t>registrikood</w:t>
      </w:r>
      <w:r w:rsidR="007C5318">
        <w:rPr>
          <w:bCs/>
        </w:rPr>
        <w:t xml:space="preserve"> </w:t>
      </w:r>
      <w:r w:rsidR="0026647D" w:rsidRPr="0026647D">
        <w:rPr>
          <w:bCs/>
        </w:rPr>
        <w:t>11453673</w:t>
      </w:r>
      <w:r w:rsidR="0026647D">
        <w:rPr>
          <w:bCs/>
        </w:rPr>
        <w:t>)</w:t>
      </w:r>
      <w:r w:rsidR="000004A9" w:rsidRPr="00C61616">
        <w:rPr>
          <w:bCs/>
        </w:rPr>
        <w:t>.</w:t>
      </w:r>
    </w:p>
    <w:p w14:paraId="28D0B68E" w14:textId="77777777" w:rsidR="00FF3DC6" w:rsidRDefault="00FF3DC6" w:rsidP="005B7441">
      <w:pPr>
        <w:tabs>
          <w:tab w:val="left" w:pos="5400"/>
        </w:tabs>
        <w:jc w:val="both"/>
        <w:rPr>
          <w:bCs/>
        </w:rPr>
      </w:pPr>
    </w:p>
    <w:p w14:paraId="78BCFF01" w14:textId="5DFB1249" w:rsidR="001C05B3" w:rsidRDefault="007C5318" w:rsidP="005B7441">
      <w:pPr>
        <w:tabs>
          <w:tab w:val="left" w:pos="5400"/>
        </w:tabs>
        <w:jc w:val="both"/>
        <w:rPr>
          <w:bCs/>
        </w:rPr>
      </w:pPr>
      <w:r w:rsidRPr="007C5318">
        <w:rPr>
          <w:bCs/>
          <w:caps/>
        </w:rPr>
        <w:t>Lemma</w:t>
      </w:r>
      <w:r w:rsidR="000524F7">
        <w:rPr>
          <w:bCs/>
        </w:rPr>
        <w:t xml:space="preserve"> </w:t>
      </w:r>
      <w:r w:rsidR="001C05B3" w:rsidRPr="00C61616">
        <w:rPr>
          <w:bCs/>
        </w:rPr>
        <w:t>OÜ</w:t>
      </w:r>
      <w:r w:rsidR="0001221D" w:rsidRPr="00C61616">
        <w:rPr>
          <w:bCs/>
        </w:rPr>
        <w:t xml:space="preserve"> (koostajad </w:t>
      </w:r>
      <w:r w:rsidR="000524F7">
        <w:rPr>
          <w:bCs/>
        </w:rPr>
        <w:t>Piret Toonpere</w:t>
      </w:r>
      <w:r w:rsidR="0001221D" w:rsidRPr="00C61616">
        <w:rPr>
          <w:bCs/>
        </w:rPr>
        <w:t xml:space="preserve"> ja Kätlin </w:t>
      </w:r>
      <w:proofErr w:type="spellStart"/>
      <w:r w:rsidR="0001221D" w:rsidRPr="00C61616">
        <w:rPr>
          <w:bCs/>
        </w:rPr>
        <w:t>Pintman</w:t>
      </w:r>
      <w:proofErr w:type="spellEnd"/>
      <w:r w:rsidR="0001221D" w:rsidRPr="00C61616">
        <w:rPr>
          <w:bCs/>
        </w:rPr>
        <w:t>)</w:t>
      </w:r>
      <w:r w:rsidR="001C05B3" w:rsidRPr="00C61616">
        <w:rPr>
          <w:bCs/>
        </w:rPr>
        <w:t xml:space="preserve"> </w:t>
      </w:r>
      <w:r w:rsidRPr="00926E4D">
        <w:rPr>
          <w:bCs/>
        </w:rPr>
        <w:t xml:space="preserve">koostas </w:t>
      </w:r>
      <w:r w:rsidR="0026647D" w:rsidRPr="00926E4D">
        <w:rPr>
          <w:bCs/>
        </w:rPr>
        <w:t>11.11</w:t>
      </w:r>
      <w:r w:rsidR="00302D05" w:rsidRPr="00926E4D">
        <w:rPr>
          <w:bCs/>
        </w:rPr>
        <w:t>.2025</w:t>
      </w:r>
      <w:r w:rsidR="001C05B3" w:rsidRPr="00926E4D">
        <w:rPr>
          <w:bCs/>
        </w:rPr>
        <w:t xml:space="preserve"> </w:t>
      </w:r>
      <w:r w:rsidRPr="00926E4D">
        <w:rPr>
          <w:bCs/>
        </w:rPr>
        <w:t>KSH eelhinnangu</w:t>
      </w:r>
      <w:r>
        <w:rPr>
          <w:bCs/>
        </w:rPr>
        <w:t xml:space="preserve"> </w:t>
      </w:r>
      <w:r w:rsidR="001C05B3" w:rsidRPr="00C61616">
        <w:rPr>
          <w:bCs/>
        </w:rPr>
        <w:t>„</w:t>
      </w:r>
      <w:r w:rsidR="00892D73" w:rsidRPr="00892D73">
        <w:rPr>
          <w:bCs/>
        </w:rPr>
        <w:t>Viljandi vallas, Vana-Võidu külas Piima detailplaneeringu keskkonnamõju strateegilise hindamise eelhinnang</w:t>
      </w:r>
      <w:r w:rsidR="001C05B3" w:rsidRPr="00C61616">
        <w:rPr>
          <w:bCs/>
        </w:rPr>
        <w:t xml:space="preserve">“. KSH eelhinnangus jõuti järeldusele, et </w:t>
      </w:r>
      <w:r w:rsidR="00407C6F">
        <w:rPr>
          <w:bCs/>
        </w:rPr>
        <w:t>a</w:t>
      </w:r>
      <w:r w:rsidR="00734A72" w:rsidRPr="00734A72">
        <w:rPr>
          <w:bCs/>
        </w:rPr>
        <w:t>rvestades kavandatud tegevuse mahtu, iseloomu ja paiknemist ei saa eeldada detailplaneeringu elluviimise ja sihipärase kasutamisega seonduvat olulist keskkonnamõju.</w:t>
      </w:r>
    </w:p>
    <w:p w14:paraId="42C5AFB7" w14:textId="77777777" w:rsidR="004E1E30" w:rsidRDefault="004E1E30" w:rsidP="005B7441">
      <w:pPr>
        <w:tabs>
          <w:tab w:val="left" w:pos="5400"/>
        </w:tabs>
        <w:jc w:val="both"/>
        <w:rPr>
          <w:bCs/>
        </w:rPr>
      </w:pPr>
    </w:p>
    <w:p w14:paraId="79180769" w14:textId="1B17FB93" w:rsidR="004E1E30" w:rsidRPr="002E3400" w:rsidRDefault="001D6EE1" w:rsidP="005B7441">
      <w:pPr>
        <w:tabs>
          <w:tab w:val="left" w:pos="5400"/>
        </w:tabs>
        <w:jc w:val="both"/>
        <w:rPr>
          <w:bCs/>
        </w:rPr>
      </w:pPr>
      <w:r>
        <w:rPr>
          <w:bCs/>
        </w:rPr>
        <w:t xml:space="preserve">Meelik Saviste </w:t>
      </w:r>
      <w:r w:rsidR="004E1E30" w:rsidRPr="00F149B7">
        <w:rPr>
          <w:bCs/>
        </w:rPr>
        <w:t xml:space="preserve">on </w:t>
      </w:r>
      <w:r w:rsidR="00522088">
        <w:rPr>
          <w:bCs/>
        </w:rPr>
        <w:t>14</w:t>
      </w:r>
      <w:r w:rsidR="00C74A56">
        <w:rPr>
          <w:bCs/>
        </w:rPr>
        <w:t>.</w:t>
      </w:r>
      <w:r w:rsidR="00522088">
        <w:rPr>
          <w:bCs/>
        </w:rPr>
        <w:t>10</w:t>
      </w:r>
      <w:r w:rsidR="00C74A56">
        <w:rPr>
          <w:bCs/>
        </w:rPr>
        <w:t>.</w:t>
      </w:r>
      <w:r w:rsidR="004E1E30" w:rsidRPr="00F149B7">
        <w:rPr>
          <w:bCs/>
        </w:rPr>
        <w:t>202</w:t>
      </w:r>
      <w:r w:rsidR="004E1E30">
        <w:rPr>
          <w:bCs/>
        </w:rPr>
        <w:t>5</w:t>
      </w:r>
      <w:r w:rsidR="004E1E30" w:rsidRPr="00F149B7">
        <w:rPr>
          <w:bCs/>
        </w:rPr>
        <w:t xml:space="preserve"> allkirjastatud lepinguga nr </w:t>
      </w:r>
      <w:r w:rsidR="004E1E30" w:rsidRPr="007B73DD">
        <w:rPr>
          <w:bCs/>
        </w:rPr>
        <w:t>DP3</w:t>
      </w:r>
      <w:r w:rsidR="00300AE7">
        <w:rPr>
          <w:bCs/>
        </w:rPr>
        <w:t>72</w:t>
      </w:r>
      <w:r w:rsidR="004E1E30" w:rsidRPr="00F149B7">
        <w:rPr>
          <w:bCs/>
        </w:rPr>
        <w:t xml:space="preserve"> (</w:t>
      </w:r>
      <w:proofErr w:type="spellStart"/>
      <w:r w:rsidR="004E1E30" w:rsidRPr="00F149B7">
        <w:rPr>
          <w:bCs/>
        </w:rPr>
        <w:t>reg</w:t>
      </w:r>
      <w:proofErr w:type="spellEnd"/>
      <w:r w:rsidR="004E1E30">
        <w:rPr>
          <w:bCs/>
        </w:rPr>
        <w:t xml:space="preserve"> </w:t>
      </w:r>
      <w:r w:rsidR="004E1E30" w:rsidRPr="00F149B7">
        <w:rPr>
          <w:bCs/>
        </w:rPr>
        <w:t xml:space="preserve">nr </w:t>
      </w:r>
      <w:r w:rsidR="004E1E30" w:rsidRPr="007B73DD">
        <w:rPr>
          <w:bCs/>
        </w:rPr>
        <w:t>15-1/25/</w:t>
      </w:r>
      <w:r w:rsidR="00300AE7">
        <w:rPr>
          <w:bCs/>
        </w:rPr>
        <w:t>370</w:t>
      </w:r>
      <w:r w:rsidR="004E1E30" w:rsidRPr="00F149B7">
        <w:rPr>
          <w:bCs/>
        </w:rPr>
        <w:t xml:space="preserve">) võtnud üle detailplaneeringu finantseerimise kohustuse. Sama lepinguga on detailplaneeringu koostamise kohustuse võtnud </w:t>
      </w:r>
      <w:r w:rsidR="00300AE7">
        <w:rPr>
          <w:bCs/>
        </w:rPr>
        <w:t>Projektikoda</w:t>
      </w:r>
      <w:r w:rsidR="004E1E30">
        <w:rPr>
          <w:bCs/>
        </w:rPr>
        <w:t xml:space="preserve"> OÜ</w:t>
      </w:r>
      <w:r w:rsidR="004E1E30" w:rsidRPr="00FB7E3B">
        <w:rPr>
          <w:bCs/>
        </w:rPr>
        <w:t xml:space="preserve"> </w:t>
      </w:r>
      <w:r w:rsidR="004E1E30">
        <w:rPr>
          <w:bCs/>
        </w:rPr>
        <w:t>(</w:t>
      </w:r>
      <w:r w:rsidR="004E1E30" w:rsidRPr="00FB7E3B">
        <w:rPr>
          <w:bCs/>
        </w:rPr>
        <w:t xml:space="preserve">registrikood </w:t>
      </w:r>
      <w:r w:rsidR="00566E5E" w:rsidRPr="00566E5E">
        <w:rPr>
          <w:bCs/>
        </w:rPr>
        <w:t>12267932</w:t>
      </w:r>
      <w:r w:rsidR="004E1E30">
        <w:rPr>
          <w:bCs/>
        </w:rPr>
        <w:t>),</w:t>
      </w:r>
      <w:r w:rsidR="004E1E30" w:rsidRPr="007A1DD1">
        <w:rPr>
          <w:bCs/>
        </w:rPr>
        <w:t xml:space="preserve"> </w:t>
      </w:r>
      <w:r w:rsidR="004E1E30">
        <w:rPr>
          <w:bCs/>
        </w:rPr>
        <w:t xml:space="preserve">keda esindab põhikirja alusel juhatuse liige </w:t>
      </w:r>
      <w:r w:rsidR="00E45350">
        <w:rPr>
          <w:bCs/>
        </w:rPr>
        <w:t>Kalle Kadalipp.</w:t>
      </w:r>
    </w:p>
    <w:p w14:paraId="377C4EBE" w14:textId="77777777" w:rsidR="00DF11F7" w:rsidRDefault="00DF11F7" w:rsidP="005B7441">
      <w:pPr>
        <w:tabs>
          <w:tab w:val="left" w:pos="5400"/>
        </w:tabs>
        <w:jc w:val="both"/>
        <w:rPr>
          <w:bCs/>
        </w:rPr>
      </w:pPr>
    </w:p>
    <w:p w14:paraId="36E5B287" w14:textId="64FEEECE" w:rsidR="00DF11F7" w:rsidRDefault="00DF11F7" w:rsidP="005B7441">
      <w:pPr>
        <w:tabs>
          <w:tab w:val="left" w:pos="5400"/>
        </w:tabs>
        <w:jc w:val="both"/>
        <w:rPr>
          <w:bCs/>
        </w:rPr>
      </w:pPr>
      <w:r w:rsidRPr="00C97CE1">
        <w:rPr>
          <w:bCs/>
          <w:noProof/>
        </w:rPr>
        <w:t xml:space="preserve">Arvestades eeltoodud asjaolusid </w:t>
      </w:r>
      <w:r w:rsidR="002E3CFC" w:rsidRPr="00C61616">
        <w:rPr>
          <w:bCs/>
          <w:noProof/>
        </w:rPr>
        <w:t xml:space="preserve">on </w:t>
      </w:r>
      <w:r w:rsidRPr="00C61616">
        <w:rPr>
          <w:bCs/>
          <w:noProof/>
        </w:rPr>
        <w:t>planeeringute peaspetsialist</w:t>
      </w:r>
      <w:r w:rsidR="002E3CFC" w:rsidRPr="00C61616">
        <w:rPr>
          <w:bCs/>
          <w:noProof/>
        </w:rPr>
        <w:t xml:space="preserve"> seisukohal, et</w:t>
      </w:r>
      <w:r w:rsidR="00C61616" w:rsidRPr="00C61616">
        <w:rPr>
          <w:bCs/>
          <w:noProof/>
        </w:rPr>
        <w:t xml:space="preserve"> </w:t>
      </w:r>
      <w:r w:rsidRPr="00C61616">
        <w:rPr>
          <w:bCs/>
        </w:rPr>
        <w:t>ei</w:t>
      </w:r>
      <w:r w:rsidRPr="00C97CE1">
        <w:rPr>
          <w:bCs/>
        </w:rPr>
        <w:t xml:space="preserve"> ole vajalik algatada koostatava detailplaneeringu keskkonnamõju strateegilist hindamist, kuna planeeringuga ei kavandata tegevust, mis keskkonnamõju hindamise ja keskkonnajuhtimissüsteemi seaduse kohaselt on olulise keskkonnamõjuga tegevus. Kavandatava tegevusega ja detailplaneeringu elluviimisega ei kaasne eeldatavalt vahetu või kaudne mõju, mis võib ületada mõjuala keskkonnataluvust, põhjustada keskkonnas pöördumatuid muutusi või seada ohtu inimese tervise ja heaolu, kultuuripärandi või vara.</w:t>
      </w:r>
    </w:p>
    <w:p w14:paraId="24FEC747" w14:textId="77777777" w:rsidR="00DF11F7" w:rsidRDefault="00DF11F7" w:rsidP="005B7441">
      <w:pPr>
        <w:jc w:val="both"/>
      </w:pPr>
    </w:p>
    <w:p w14:paraId="67D79BA8" w14:textId="6D054EEB" w:rsidR="007E676F" w:rsidRPr="002D7E5D" w:rsidRDefault="005764F5" w:rsidP="005B7441">
      <w:pPr>
        <w:jc w:val="both"/>
      </w:pPr>
      <w:r w:rsidRPr="002D7E5D">
        <w:t xml:space="preserve">Viljandi Vallavolikogu </w:t>
      </w:r>
      <w:r w:rsidR="00310F6C" w:rsidRPr="00BC4648">
        <w:rPr>
          <w:color w:val="FF0000"/>
        </w:rPr>
        <w:t>xx</w:t>
      </w:r>
      <w:r w:rsidRPr="00BC4648">
        <w:rPr>
          <w:color w:val="FF0000"/>
        </w:rPr>
        <w:t>.</w:t>
      </w:r>
      <w:r w:rsidR="00310F6C" w:rsidRPr="00BC4648">
        <w:rPr>
          <w:color w:val="FF0000"/>
        </w:rPr>
        <w:t>xx</w:t>
      </w:r>
      <w:r w:rsidRPr="00BC4648">
        <w:rPr>
          <w:color w:val="FF0000"/>
        </w:rPr>
        <w:t>.</w:t>
      </w:r>
      <w:r w:rsidRPr="002D7E5D">
        <w:t>202</w:t>
      </w:r>
      <w:r w:rsidR="00310F6C" w:rsidRPr="002D7E5D">
        <w:t>5</w:t>
      </w:r>
      <w:r w:rsidRPr="002D7E5D">
        <w:t xml:space="preserve"> otsuse</w:t>
      </w:r>
      <w:r w:rsidR="00016DD5">
        <w:t xml:space="preserve"> eelnõuga </w:t>
      </w:r>
      <w:r w:rsidRPr="002D7E5D">
        <w:t xml:space="preserve">nr </w:t>
      </w:r>
      <w:r w:rsidR="00310F6C" w:rsidRPr="00782CA2">
        <w:rPr>
          <w:color w:val="FF0000"/>
        </w:rPr>
        <w:t>xx</w:t>
      </w:r>
      <w:r w:rsidRPr="002D7E5D">
        <w:t xml:space="preserve"> „</w:t>
      </w:r>
      <w:r w:rsidR="00083B19">
        <w:t>Piima</w:t>
      </w:r>
      <w:r w:rsidR="00310F6C" w:rsidRPr="002D7E5D">
        <w:t xml:space="preserve"> </w:t>
      </w:r>
      <w:r w:rsidR="00670CB5" w:rsidRPr="008122DF">
        <w:t>katastriüksuse</w:t>
      </w:r>
      <w:r w:rsidR="00310F6C" w:rsidRPr="008122DF">
        <w:t xml:space="preserve"> detailplaneeringu </w:t>
      </w:r>
      <w:r w:rsidR="00670CB5" w:rsidRPr="008122DF">
        <w:t>algatamine</w:t>
      </w:r>
      <w:r w:rsidR="00670CB5">
        <w:t xml:space="preserve"> </w:t>
      </w:r>
      <w:r w:rsidR="00310F6C" w:rsidRPr="002D7E5D">
        <w:t>ja keskkonnamõju strateegilise hindamise algatamata jätmine</w:t>
      </w:r>
      <w:r w:rsidR="00AF5F98" w:rsidRPr="002D7E5D">
        <w:t xml:space="preserve">“ </w:t>
      </w:r>
      <w:r w:rsidRPr="002D7E5D">
        <w:t>(sh KSH eelhinnanguga) o</w:t>
      </w:r>
      <w:r w:rsidR="009F0875" w:rsidRPr="002D7E5D">
        <w:t>li</w:t>
      </w:r>
      <w:r w:rsidRPr="002D7E5D">
        <w:t xml:space="preserve"> võimalik tutvuda Viljandi valla kodulehel www.viljandivald.ee </w:t>
      </w:r>
      <w:r w:rsidR="00670CB5" w:rsidRPr="00782CA2">
        <w:rPr>
          <w:color w:val="FF0000"/>
        </w:rPr>
        <w:t>xx.</w:t>
      </w:r>
      <w:r w:rsidR="00833D72">
        <w:rPr>
          <w:color w:val="FF0000"/>
        </w:rPr>
        <w:t>12</w:t>
      </w:r>
      <w:r w:rsidR="00670CB5" w:rsidRPr="00782CA2">
        <w:rPr>
          <w:color w:val="FF0000"/>
        </w:rPr>
        <w:t>.</w:t>
      </w:r>
      <w:r w:rsidR="00670CB5" w:rsidRPr="002D7E5D">
        <w:t>2025</w:t>
      </w:r>
      <w:r w:rsidR="00670CB5">
        <w:t xml:space="preserve"> </w:t>
      </w:r>
      <w:r w:rsidRPr="002D7E5D">
        <w:t>ning</w:t>
      </w:r>
      <w:r w:rsidR="009074A1" w:rsidRPr="002D7E5D">
        <w:t xml:space="preserve"> </w:t>
      </w:r>
      <w:r w:rsidRPr="002D7E5D">
        <w:t xml:space="preserve">kõiki kaasatuid isikuid ja ametkondi teavitati </w:t>
      </w:r>
      <w:r w:rsidR="00FA788C" w:rsidRPr="00782CA2">
        <w:rPr>
          <w:color w:val="FF0000"/>
        </w:rPr>
        <w:t>xx.</w:t>
      </w:r>
      <w:r w:rsidR="00833D72">
        <w:rPr>
          <w:color w:val="FF0000"/>
        </w:rPr>
        <w:t>12</w:t>
      </w:r>
      <w:r w:rsidR="00FA788C" w:rsidRPr="00782CA2">
        <w:rPr>
          <w:color w:val="FF0000"/>
        </w:rPr>
        <w:t>.</w:t>
      </w:r>
      <w:r w:rsidRPr="002D7E5D">
        <w:t>202</w:t>
      </w:r>
      <w:r w:rsidR="00816B6C" w:rsidRPr="002D7E5D">
        <w:t>5</w:t>
      </w:r>
    </w:p>
    <w:p w14:paraId="5E798489" w14:textId="6AEB7CE0" w:rsidR="00DF11F7" w:rsidRPr="002D7E5D" w:rsidRDefault="00DF11F7" w:rsidP="005B7441">
      <w:pPr>
        <w:tabs>
          <w:tab w:val="left" w:pos="284"/>
        </w:tabs>
        <w:contextualSpacing/>
        <w:jc w:val="both"/>
      </w:pPr>
    </w:p>
    <w:p w14:paraId="78A07F92" w14:textId="77777777" w:rsidR="00AB13DF" w:rsidRPr="00670CB5" w:rsidRDefault="00AB13DF" w:rsidP="005B7441">
      <w:pPr>
        <w:tabs>
          <w:tab w:val="left" w:pos="5400"/>
        </w:tabs>
        <w:jc w:val="both"/>
      </w:pPr>
    </w:p>
    <w:p w14:paraId="394165EB" w14:textId="77777777" w:rsidR="00DA41DC" w:rsidRPr="00D16394" w:rsidRDefault="00DA41DC" w:rsidP="005B7441">
      <w:pPr>
        <w:tabs>
          <w:tab w:val="left" w:pos="5400"/>
        </w:tabs>
        <w:jc w:val="both"/>
        <w:rPr>
          <w:bCs/>
          <w:i/>
          <w:iCs/>
        </w:rPr>
      </w:pPr>
      <w:r w:rsidRPr="002D7E5D">
        <w:rPr>
          <w:bCs/>
          <w:i/>
          <w:iCs/>
        </w:rPr>
        <w:t>(Ametkondade arvamused)</w:t>
      </w:r>
    </w:p>
    <w:p w14:paraId="404AFB1A" w14:textId="77777777" w:rsidR="00AB13DF" w:rsidRPr="00670CB5" w:rsidRDefault="00AB13DF" w:rsidP="005B7441">
      <w:pPr>
        <w:tabs>
          <w:tab w:val="left" w:pos="5400"/>
        </w:tabs>
        <w:jc w:val="both"/>
      </w:pPr>
    </w:p>
    <w:p w14:paraId="186E36EA" w14:textId="77777777" w:rsidR="009074A1" w:rsidRPr="00670CB5" w:rsidRDefault="009074A1" w:rsidP="005B7441">
      <w:pPr>
        <w:tabs>
          <w:tab w:val="left" w:pos="5400"/>
        </w:tabs>
        <w:jc w:val="both"/>
      </w:pPr>
    </w:p>
    <w:p w14:paraId="178FE00D" w14:textId="319954A4" w:rsidR="00AB13DF" w:rsidRPr="001B45ED" w:rsidRDefault="001B45ED" w:rsidP="005B7441">
      <w:pPr>
        <w:jc w:val="both"/>
      </w:pPr>
      <w:r>
        <w:t>Tulenevalt eeltoodust ja võttes aluseks Eesti territooriumi haldusjaotuse seaduse § 14</w:t>
      </w:r>
      <w:r>
        <w:rPr>
          <w:vertAlign w:val="superscript"/>
        </w:rPr>
        <w:t>1</w:t>
      </w:r>
      <w:r>
        <w:t xml:space="preserve"> lg 4</w:t>
      </w:r>
      <w:r>
        <w:rPr>
          <w:vertAlign w:val="superscript"/>
        </w:rPr>
        <w:t>1</w:t>
      </w:r>
      <w:r>
        <w:t xml:space="preserve">, </w:t>
      </w:r>
      <w:r w:rsidRPr="0022320D">
        <w:t xml:space="preserve">planeerimisseaduse </w:t>
      </w:r>
      <w:r w:rsidR="00A5767F" w:rsidRPr="00C52681">
        <w:t>§ 77 lg 1 ja lg 4,</w:t>
      </w:r>
      <w:r w:rsidRPr="00C52681">
        <w:t xml:space="preserve"> §142</w:t>
      </w:r>
      <w:r w:rsidR="00E2270A" w:rsidRPr="00C52681">
        <w:t xml:space="preserve"> lg 2 ja lg 6</w:t>
      </w:r>
      <w:r w:rsidR="00C52681">
        <w:t xml:space="preserve"> -</w:t>
      </w:r>
      <w:r>
        <w:t xml:space="preserve">keskkonnamõju hindamise ja </w:t>
      </w:r>
      <w:r w:rsidRPr="009F1B9E">
        <w:t>keskkonnajuhtimissüsteemi seaduse § 35</w:t>
      </w:r>
      <w:r w:rsidR="007C5318">
        <w:t xml:space="preserve"> ning arvestades esitatud taotlust</w:t>
      </w:r>
      <w:r w:rsidRPr="009F1B9E">
        <w:t>,</w:t>
      </w:r>
      <w:r>
        <w:t xml:space="preserve"> </w:t>
      </w:r>
      <w:r w:rsidR="00E55E69">
        <w:rPr>
          <w:bCs/>
        </w:rPr>
        <w:t>Viljandi Vallavolikogu</w:t>
      </w:r>
    </w:p>
    <w:p w14:paraId="23D0D846" w14:textId="77777777" w:rsidR="00087039" w:rsidRDefault="00087039" w:rsidP="005B7441">
      <w:pPr>
        <w:tabs>
          <w:tab w:val="left" w:pos="5400"/>
        </w:tabs>
        <w:jc w:val="both"/>
        <w:rPr>
          <w:bCs/>
        </w:rPr>
      </w:pPr>
    </w:p>
    <w:p w14:paraId="0DDB89AF" w14:textId="77777777" w:rsidR="00371327" w:rsidRPr="0099276C" w:rsidRDefault="00371327" w:rsidP="005B7441">
      <w:pPr>
        <w:tabs>
          <w:tab w:val="left" w:pos="5400"/>
        </w:tabs>
        <w:jc w:val="both"/>
        <w:rPr>
          <w:b/>
          <w:bCs/>
        </w:rPr>
      </w:pPr>
      <w:r w:rsidRPr="0099276C">
        <w:rPr>
          <w:b/>
          <w:bCs/>
        </w:rPr>
        <w:t>o t s u s t a b:</w:t>
      </w:r>
    </w:p>
    <w:p w14:paraId="0B9C84BF" w14:textId="77777777" w:rsidR="00C461C3" w:rsidRDefault="00C461C3" w:rsidP="005B7441">
      <w:pPr>
        <w:tabs>
          <w:tab w:val="left" w:pos="5400"/>
        </w:tabs>
        <w:jc w:val="both"/>
        <w:rPr>
          <w:bCs/>
        </w:rPr>
      </w:pPr>
    </w:p>
    <w:p w14:paraId="3B9E5A96" w14:textId="0096E743" w:rsidR="004873C5" w:rsidRPr="00704452" w:rsidRDefault="007B73DD" w:rsidP="004873C5">
      <w:pPr>
        <w:tabs>
          <w:tab w:val="left" w:pos="5400"/>
        </w:tabs>
        <w:jc w:val="both"/>
      </w:pPr>
      <w:r w:rsidRPr="00704452">
        <w:t>Algatada</w:t>
      </w:r>
      <w:r w:rsidR="00D739EA">
        <w:t xml:space="preserve"> </w:t>
      </w:r>
      <w:r w:rsidR="006B460E">
        <w:t xml:space="preserve">üldplaneeringut muutva </w:t>
      </w:r>
      <w:r w:rsidRPr="00704452">
        <w:t>detailplaneeringu koostamine</w:t>
      </w:r>
      <w:r w:rsidR="005C4ABA">
        <w:t xml:space="preserve"> </w:t>
      </w:r>
      <w:r w:rsidR="00840624">
        <w:t>Vana-Võidu</w:t>
      </w:r>
      <w:r>
        <w:t xml:space="preserve"> külas</w:t>
      </w:r>
      <w:r w:rsidRPr="00704452">
        <w:t xml:space="preserve"> </w:t>
      </w:r>
      <w:r w:rsidR="00840624">
        <w:t>Piima</w:t>
      </w:r>
      <w:r w:rsidR="00670CB5" w:rsidRPr="00C52681">
        <w:t xml:space="preserve"> </w:t>
      </w:r>
      <w:r w:rsidRPr="00926E4D">
        <w:t>katastriüksus</w:t>
      </w:r>
      <w:r w:rsidR="00016DD5" w:rsidRPr="00926E4D">
        <w:t>e</w:t>
      </w:r>
      <w:r w:rsidR="00D67743" w:rsidRPr="00926E4D">
        <w:t>l</w:t>
      </w:r>
      <w:r w:rsidRPr="00926E4D">
        <w:t xml:space="preserve"> </w:t>
      </w:r>
      <w:r w:rsidR="00670CB5" w:rsidRPr="00926E4D">
        <w:t xml:space="preserve">(katastritunnus </w:t>
      </w:r>
      <w:r w:rsidR="00840624" w:rsidRPr="00926E4D">
        <w:t>89201:004:0426</w:t>
      </w:r>
      <w:r w:rsidRPr="00926E4D">
        <w:t>) vastavalt lisatud asendiplaanile (lisa 1).</w:t>
      </w:r>
      <w:r w:rsidR="001F5304" w:rsidRPr="00926E4D">
        <w:t xml:space="preserve"> </w:t>
      </w:r>
      <w:r w:rsidR="00926E4D" w:rsidRPr="00926E4D">
        <w:t>Detailplaneeringu eesmärk on määrata katastriüksuse ehitusõigus ja rajada maaüksusele üksikelamu ja abihooned</w:t>
      </w:r>
      <w:r w:rsidR="004873C5">
        <w:t>.</w:t>
      </w:r>
      <w:r w:rsidR="004873C5" w:rsidRPr="004873C5">
        <w:t xml:space="preserve"> </w:t>
      </w:r>
      <w:r w:rsidR="004873C5">
        <w:t xml:space="preserve">Kinnistule määratakse </w:t>
      </w:r>
      <w:proofErr w:type="spellStart"/>
      <w:r w:rsidR="004873C5">
        <w:t>kõrvalotstarve</w:t>
      </w:r>
      <w:proofErr w:type="spellEnd"/>
      <w:r w:rsidR="004873C5">
        <w:t xml:space="preserve"> elamumaa (5% ulatuses). Kinnistu </w:t>
      </w:r>
      <w:r w:rsidR="004873C5" w:rsidRPr="00926E4D">
        <w:t xml:space="preserve"> suurus on ligikaudu 14,86 ha, </w:t>
      </w:r>
      <w:r w:rsidR="004873C5">
        <w:t>planeeringuala</w:t>
      </w:r>
      <w:r w:rsidR="004873C5" w:rsidRPr="00926E4D">
        <w:t xml:space="preserve"> hõlmab ca</w:t>
      </w:r>
      <w:r w:rsidR="004873C5">
        <w:t xml:space="preserve"> </w:t>
      </w:r>
      <w:r w:rsidR="004873C5" w:rsidRPr="00DE60DB">
        <w:t>0,4 ha suuru</w:t>
      </w:r>
      <w:r w:rsidR="004873C5" w:rsidRPr="00676A2D">
        <w:t>st</w:t>
      </w:r>
      <w:r w:rsidR="004873C5" w:rsidRPr="00DE60DB">
        <w:t xml:space="preserve"> ala.</w:t>
      </w:r>
    </w:p>
    <w:p w14:paraId="0832E2F8" w14:textId="4505F2B3" w:rsidR="007B73DD" w:rsidRPr="00704452" w:rsidRDefault="007B73DD" w:rsidP="004873C5">
      <w:pPr>
        <w:tabs>
          <w:tab w:val="left" w:pos="284"/>
        </w:tabs>
        <w:contextualSpacing/>
        <w:jc w:val="both"/>
      </w:pPr>
    </w:p>
    <w:p w14:paraId="233A0057" w14:textId="65E9E980" w:rsidR="007B73DD" w:rsidRPr="00704452" w:rsidRDefault="007B73DD" w:rsidP="005B7441">
      <w:pPr>
        <w:numPr>
          <w:ilvl w:val="0"/>
          <w:numId w:val="9"/>
        </w:numPr>
        <w:tabs>
          <w:tab w:val="left" w:pos="284"/>
        </w:tabs>
        <w:ind w:left="0" w:firstLine="0"/>
        <w:contextualSpacing/>
        <w:jc w:val="both"/>
      </w:pPr>
      <w:r w:rsidRPr="00704452">
        <w:t>Anda detailplaneeringu koostamise lähteseisukohad</w:t>
      </w:r>
      <w:r>
        <w:t xml:space="preserve"> vastavalt </w:t>
      </w:r>
      <w:r w:rsidRPr="00C52681">
        <w:t>käesoleva</w:t>
      </w:r>
      <w:r w:rsidR="00A5767F" w:rsidRPr="00C52681">
        <w:t xml:space="preserve"> otsuse</w:t>
      </w:r>
      <w:r>
        <w:t xml:space="preserve"> </w:t>
      </w:r>
      <w:r w:rsidRPr="00704452">
        <w:t>lisa</w:t>
      </w:r>
      <w:r>
        <w:t>le</w:t>
      </w:r>
      <w:r w:rsidR="000118E1">
        <w:t xml:space="preserve"> </w:t>
      </w:r>
      <w:r w:rsidRPr="00704452">
        <w:t>2.</w:t>
      </w:r>
    </w:p>
    <w:p w14:paraId="032BBE95" w14:textId="77777777" w:rsidR="007B73DD" w:rsidRDefault="007B73DD" w:rsidP="005B7441">
      <w:pPr>
        <w:pStyle w:val="Loendilik"/>
        <w:tabs>
          <w:tab w:val="left" w:pos="284"/>
        </w:tabs>
        <w:ind w:left="0"/>
        <w:jc w:val="both"/>
      </w:pPr>
    </w:p>
    <w:p w14:paraId="2805B012" w14:textId="42DBBD8B" w:rsidR="007B73DD" w:rsidRDefault="007B73DD" w:rsidP="00B71F2D">
      <w:pPr>
        <w:pStyle w:val="Loendilik"/>
        <w:numPr>
          <w:ilvl w:val="0"/>
          <w:numId w:val="9"/>
        </w:numPr>
        <w:tabs>
          <w:tab w:val="left" w:pos="284"/>
        </w:tabs>
        <w:ind w:left="0" w:firstLine="0"/>
        <w:jc w:val="both"/>
      </w:pPr>
      <w:r w:rsidRPr="002F76F9">
        <w:t>Mitte algatada koostatava detailplaneeringu keskkonnamõju strateegilist hindamist</w:t>
      </w:r>
      <w:r w:rsidR="00926E4D">
        <w:t>.</w:t>
      </w:r>
    </w:p>
    <w:p w14:paraId="31CFF4B3" w14:textId="77777777" w:rsidR="00926E4D" w:rsidRDefault="00926E4D" w:rsidP="00926E4D">
      <w:pPr>
        <w:pStyle w:val="Loendilik"/>
        <w:tabs>
          <w:tab w:val="left" w:pos="284"/>
        </w:tabs>
        <w:ind w:left="0"/>
        <w:jc w:val="both"/>
      </w:pPr>
    </w:p>
    <w:p w14:paraId="7D406B84" w14:textId="0F63C2DD" w:rsidR="007B73DD" w:rsidRDefault="007B73DD" w:rsidP="005B7441">
      <w:pPr>
        <w:numPr>
          <w:ilvl w:val="0"/>
          <w:numId w:val="9"/>
        </w:numPr>
        <w:tabs>
          <w:tab w:val="left" w:pos="284"/>
        </w:tabs>
        <w:ind w:left="0" w:firstLine="0"/>
        <w:contextualSpacing/>
        <w:jc w:val="both"/>
      </w:pPr>
      <w:r>
        <w:t>Viljandi Vallavalitsuse p</w:t>
      </w:r>
      <w:r w:rsidRPr="00C83385">
        <w:t>laneering</w:t>
      </w:r>
      <w:r>
        <w:t>ute peaspetsialistil</w:t>
      </w:r>
      <w:r w:rsidRPr="00C83385">
        <w:t xml:space="preserve"> korraldada planeeringu algatamise teate avaldamine</w:t>
      </w:r>
      <w:r w:rsidR="006D54DE">
        <w:t xml:space="preserve"> vastavalt planeerimisseaduse </w:t>
      </w:r>
      <w:r w:rsidR="006D54DE" w:rsidRPr="006D54DE">
        <w:t xml:space="preserve">§ 77 </w:t>
      </w:r>
      <w:proofErr w:type="spellStart"/>
      <w:r w:rsidR="006D54DE" w:rsidRPr="006D54DE">
        <w:t>lg</w:t>
      </w:r>
      <w:r w:rsidR="006D54DE">
        <w:t>-d</w:t>
      </w:r>
      <w:proofErr w:type="spellEnd"/>
      <w:r w:rsidR="006D54DE">
        <w:t xml:space="preserve"> </w:t>
      </w:r>
      <w:r w:rsidR="006D54DE" w:rsidRPr="006D54DE">
        <w:t>5-8</w:t>
      </w:r>
      <w:r w:rsidR="006D54DE">
        <w:t>.</w:t>
      </w:r>
    </w:p>
    <w:p w14:paraId="45D054D6" w14:textId="77777777" w:rsidR="00A04341" w:rsidRDefault="00A04341" w:rsidP="005B7441">
      <w:pPr>
        <w:tabs>
          <w:tab w:val="left" w:pos="284"/>
        </w:tabs>
        <w:jc w:val="both"/>
      </w:pPr>
    </w:p>
    <w:p w14:paraId="760F2DE2" w14:textId="02182F52" w:rsidR="008F3BC1" w:rsidRDefault="008F3BC1" w:rsidP="005B7441">
      <w:pPr>
        <w:pStyle w:val="Loendilik"/>
        <w:numPr>
          <w:ilvl w:val="0"/>
          <w:numId w:val="9"/>
        </w:numPr>
        <w:tabs>
          <w:tab w:val="left" w:pos="284"/>
        </w:tabs>
        <w:ind w:left="0" w:firstLine="0"/>
        <w:jc w:val="both"/>
      </w:pPr>
      <w:r>
        <w:t xml:space="preserve">Käesoleva otsusega mittenõustumisel võib esitada vaide 30 päeva jooksul otsuse teatavakstegemisest arvates Viljandi Vallavolikogule </w:t>
      </w:r>
      <w:r w:rsidR="00F677C7">
        <w:t>(</w:t>
      </w:r>
      <w:r w:rsidR="00F677C7" w:rsidRPr="00C751C6">
        <w:t>viljandivald@viljandivald.ee</w:t>
      </w:r>
      <w:r w:rsidR="00F677C7">
        <w:t xml:space="preserve"> või Sakala 1, Viiratsi alevik, Viljandi vald, 70101 Viljandi maakond) </w:t>
      </w:r>
      <w:r>
        <w:t>või kaebuse Tartu Halduskohtule (trthktartu.menetlus@kohus.ee või Kalevi 1, 51010 Tartu).</w:t>
      </w:r>
    </w:p>
    <w:p w14:paraId="411035FD" w14:textId="77777777" w:rsidR="00A04341" w:rsidRDefault="00A04341" w:rsidP="00A04341">
      <w:pPr>
        <w:pStyle w:val="Loendilik"/>
        <w:ind w:left="0"/>
        <w:jc w:val="both"/>
      </w:pPr>
    </w:p>
    <w:p w14:paraId="1813E134" w14:textId="60F6FB98" w:rsidR="00C461C3" w:rsidRDefault="00371327" w:rsidP="007C3A03">
      <w:pPr>
        <w:pStyle w:val="Loendilik"/>
        <w:numPr>
          <w:ilvl w:val="0"/>
          <w:numId w:val="9"/>
        </w:numPr>
        <w:jc w:val="both"/>
      </w:pPr>
      <w:r>
        <w:t>Otsus</w:t>
      </w:r>
      <w:r w:rsidR="00C461C3">
        <w:t xml:space="preserve"> jõustub teatavakstegemisest.</w:t>
      </w:r>
    </w:p>
    <w:p w14:paraId="2E40C2EC" w14:textId="77777777" w:rsidR="005E3FA7" w:rsidRDefault="005E3FA7" w:rsidP="005708FD">
      <w:pPr>
        <w:tabs>
          <w:tab w:val="left" w:pos="5400"/>
        </w:tabs>
        <w:rPr>
          <w:bCs/>
        </w:rPr>
      </w:pPr>
    </w:p>
    <w:p w14:paraId="2A15062D" w14:textId="77777777" w:rsidR="005E3FA7" w:rsidRPr="005E3FA7" w:rsidRDefault="005E3FA7" w:rsidP="005708FD">
      <w:pPr>
        <w:tabs>
          <w:tab w:val="left" w:pos="5400"/>
        </w:tabs>
        <w:rPr>
          <w:bCs/>
        </w:rPr>
      </w:pPr>
    </w:p>
    <w:p w14:paraId="039AA7EB" w14:textId="77777777" w:rsidR="00AB13DF" w:rsidRDefault="005C482C" w:rsidP="005708FD">
      <w:pPr>
        <w:tabs>
          <w:tab w:val="left" w:pos="5400"/>
        </w:tabs>
        <w:rPr>
          <w:bCs/>
        </w:rPr>
      </w:pPr>
      <w:r w:rsidRPr="005C482C">
        <w:rPr>
          <w:bCs/>
        </w:rPr>
        <w:lastRenderedPageBreak/>
        <w:t>(allkirjastatud digitaalselt</w:t>
      </w:r>
      <w:r w:rsidR="001A3A20">
        <w:rPr>
          <w:bCs/>
        </w:rPr>
        <w:t>)</w:t>
      </w:r>
    </w:p>
    <w:p w14:paraId="2E0D745E" w14:textId="374E4BA9" w:rsidR="002F50E7" w:rsidRDefault="00AE6D19" w:rsidP="002F50E7">
      <w:pPr>
        <w:tabs>
          <w:tab w:val="left" w:pos="5400"/>
        </w:tabs>
        <w:rPr>
          <w:bCs/>
        </w:rPr>
      </w:pPr>
      <w:r>
        <w:rPr>
          <w:bCs/>
        </w:rPr>
        <w:t>XXXXXXX</w:t>
      </w:r>
    </w:p>
    <w:p w14:paraId="55360D18" w14:textId="77777777" w:rsidR="002F50E7" w:rsidRDefault="002F50E7" w:rsidP="002F50E7">
      <w:pPr>
        <w:tabs>
          <w:tab w:val="left" w:pos="5400"/>
        </w:tabs>
        <w:rPr>
          <w:bCs/>
        </w:rPr>
      </w:pPr>
      <w:r>
        <w:rPr>
          <w:bCs/>
        </w:rPr>
        <w:t>vallavolikogu esimees</w:t>
      </w:r>
    </w:p>
    <w:p w14:paraId="75B5C35E" w14:textId="206A6E12" w:rsidR="00836F73" w:rsidRDefault="00836F73" w:rsidP="002F50E7">
      <w:pPr>
        <w:tabs>
          <w:tab w:val="left" w:pos="5400"/>
        </w:tabs>
        <w:rPr>
          <w:bCs/>
        </w:rPr>
      </w:pPr>
    </w:p>
    <w:p w14:paraId="3E05B5DC" w14:textId="77777777" w:rsidR="00B969C8" w:rsidRDefault="00B969C8" w:rsidP="002F50E7">
      <w:pPr>
        <w:tabs>
          <w:tab w:val="left" w:pos="5400"/>
        </w:tabs>
        <w:rPr>
          <w:bCs/>
        </w:rPr>
      </w:pPr>
    </w:p>
    <w:p w14:paraId="44DBB13E" w14:textId="10D98FBA" w:rsidR="00B969C8" w:rsidRDefault="00B969C8" w:rsidP="00B969C8">
      <w:pPr>
        <w:tabs>
          <w:tab w:val="left" w:pos="5400"/>
        </w:tabs>
        <w:rPr>
          <w:bCs/>
        </w:rPr>
      </w:pPr>
      <w:r w:rsidRPr="007E4C7C">
        <w:rPr>
          <w:b/>
        </w:rPr>
        <w:t>Koostaja</w:t>
      </w:r>
      <w:r>
        <w:rPr>
          <w:bCs/>
        </w:rPr>
        <w:t>:</w:t>
      </w:r>
      <w:r w:rsidR="00E669E9">
        <w:rPr>
          <w:bCs/>
        </w:rPr>
        <w:t xml:space="preserve"> </w:t>
      </w:r>
      <w:r w:rsidR="0077264F">
        <w:rPr>
          <w:bCs/>
        </w:rPr>
        <w:t>Sten Saarekivi</w:t>
      </w:r>
      <w:r w:rsidR="007E4C7C">
        <w:rPr>
          <w:bCs/>
        </w:rPr>
        <w:t xml:space="preserve">, </w:t>
      </w:r>
      <w:r w:rsidR="0077264F">
        <w:rPr>
          <w:bCs/>
        </w:rPr>
        <w:t>planeeringute peaspetsialist</w:t>
      </w:r>
    </w:p>
    <w:p w14:paraId="3B2B71E3" w14:textId="74E7DA8A" w:rsidR="00B969C8" w:rsidRDefault="00B969C8" w:rsidP="00B969C8">
      <w:pPr>
        <w:tabs>
          <w:tab w:val="left" w:pos="5400"/>
        </w:tabs>
        <w:rPr>
          <w:bCs/>
        </w:rPr>
      </w:pPr>
      <w:r w:rsidRPr="007E4C7C">
        <w:rPr>
          <w:b/>
        </w:rPr>
        <w:t>Esitaja</w:t>
      </w:r>
      <w:r>
        <w:rPr>
          <w:bCs/>
        </w:rPr>
        <w:t>:</w:t>
      </w:r>
      <w:r w:rsidR="00E669E9">
        <w:rPr>
          <w:bCs/>
        </w:rPr>
        <w:t xml:space="preserve"> </w:t>
      </w:r>
      <w:r w:rsidR="007E4C7C">
        <w:rPr>
          <w:bCs/>
        </w:rPr>
        <w:t>Viljandi Vallavalitsus</w:t>
      </w:r>
    </w:p>
    <w:p w14:paraId="38703CDD" w14:textId="46D2067C" w:rsidR="00B969C8" w:rsidRPr="00FB63BD" w:rsidRDefault="00B969C8" w:rsidP="002F50E7">
      <w:pPr>
        <w:tabs>
          <w:tab w:val="left" w:pos="5400"/>
        </w:tabs>
        <w:rPr>
          <w:bCs/>
        </w:rPr>
      </w:pPr>
      <w:r w:rsidRPr="007E4C7C">
        <w:rPr>
          <w:b/>
        </w:rPr>
        <w:t>Hääletamine</w:t>
      </w:r>
      <w:r>
        <w:rPr>
          <w:bCs/>
        </w:rPr>
        <w:t xml:space="preserve">: </w:t>
      </w:r>
      <w:r w:rsidR="00E669E9" w:rsidRPr="00C920A0">
        <w:t>koo</w:t>
      </w:r>
      <w:r w:rsidR="00E669E9">
        <w:t>s</w:t>
      </w:r>
      <w:r w:rsidR="00E669E9" w:rsidRPr="00C920A0">
        <w:t>seisu häälteenamus/poolthäälteenamus/nõudmisel</w:t>
      </w:r>
    </w:p>
    <w:sectPr w:rsidR="00B969C8" w:rsidRPr="00FB63BD" w:rsidSect="00D66B0F">
      <w:headerReference w:type="first" r:id="rId15"/>
      <w:pgSz w:w="11906" w:h="16838"/>
      <w:pgMar w:top="680" w:right="851" w:bottom="680"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AD590" w14:textId="77777777" w:rsidR="00947061" w:rsidRDefault="00947061" w:rsidP="004A7E65">
      <w:r>
        <w:separator/>
      </w:r>
    </w:p>
  </w:endnote>
  <w:endnote w:type="continuationSeparator" w:id="0">
    <w:p w14:paraId="12A6AF19" w14:textId="77777777" w:rsidR="00947061" w:rsidRDefault="00947061" w:rsidP="004A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E5149" w14:textId="77777777" w:rsidR="00947061" w:rsidRDefault="00947061" w:rsidP="004A7E65">
      <w:r>
        <w:separator/>
      </w:r>
    </w:p>
  </w:footnote>
  <w:footnote w:type="continuationSeparator" w:id="0">
    <w:p w14:paraId="579DD008" w14:textId="77777777" w:rsidR="00947061" w:rsidRDefault="00947061" w:rsidP="004A7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48C7" w14:textId="7171A16A" w:rsidR="00A22A0F" w:rsidRDefault="00584C21" w:rsidP="00A22A0F">
    <w:pPr>
      <w:spacing w:line="360" w:lineRule="auto"/>
      <w:jc w:val="center"/>
      <w:rPr>
        <w:b/>
      </w:rPr>
    </w:pPr>
    <w:r>
      <w:rPr>
        <w:noProof/>
      </w:rPr>
      <w:drawing>
        <wp:inline distT="0" distB="0" distL="0" distR="0" wp14:anchorId="3641D2F8" wp14:editId="58F95D00">
          <wp:extent cx="769620" cy="830580"/>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830580"/>
                  </a:xfrm>
                  <a:prstGeom prst="rect">
                    <a:avLst/>
                  </a:prstGeom>
                  <a:noFill/>
                  <a:ln>
                    <a:noFill/>
                  </a:ln>
                </pic:spPr>
              </pic:pic>
            </a:graphicData>
          </a:graphic>
        </wp:inline>
      </w:drawing>
    </w:r>
  </w:p>
  <w:p w14:paraId="79D8BCAD" w14:textId="5D5E562A" w:rsidR="00A22A0F" w:rsidRDefault="00A22A0F" w:rsidP="00A22A0F">
    <w:pPr>
      <w:jc w:val="center"/>
      <w:rPr>
        <w:sz w:val="36"/>
        <w:szCs w:val="36"/>
      </w:rPr>
    </w:pPr>
    <w:r w:rsidRPr="00B03D40">
      <w:rPr>
        <w:sz w:val="36"/>
        <w:szCs w:val="36"/>
      </w:rPr>
      <w:t>VILJANDI VALLA</w:t>
    </w:r>
    <w:r w:rsidR="00A26DD0">
      <w:rPr>
        <w:sz w:val="36"/>
        <w:szCs w:val="36"/>
      </w:rPr>
      <w:t>VOLIKOGU</w:t>
    </w:r>
  </w:p>
  <w:p w14:paraId="685C6D54" w14:textId="77777777" w:rsidR="001A6C37" w:rsidRPr="00E273B8" w:rsidRDefault="001A6C37" w:rsidP="001A6C37">
    <w:pPr>
      <w:jc w:val="center"/>
      <w:rPr>
        <w:b/>
        <w:sz w:val="32"/>
        <w:szCs w:val="32"/>
      </w:rPr>
    </w:pPr>
    <w:r w:rsidRPr="00E273B8">
      <w:rPr>
        <w:b/>
        <w:sz w:val="32"/>
        <w:szCs w:val="32"/>
      </w:rPr>
      <w:t>O T S U S</w:t>
    </w:r>
  </w:p>
  <w:p w14:paraId="30F6BDDE" w14:textId="77777777" w:rsidR="00A22A0F" w:rsidRDefault="00A22A0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63D"/>
    <w:multiLevelType w:val="hybridMultilevel"/>
    <w:tmpl w:val="6FEAF4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5A67932"/>
    <w:multiLevelType w:val="hybridMultilevel"/>
    <w:tmpl w:val="9266B822"/>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AD350FD"/>
    <w:multiLevelType w:val="hybridMultilevel"/>
    <w:tmpl w:val="6538B60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5A454BD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4746A14"/>
    <w:multiLevelType w:val="multilevel"/>
    <w:tmpl w:val="3B663836"/>
    <w:lvl w:ilvl="0">
      <w:start w:val="1"/>
      <w:numFmt w:val="decimal"/>
      <w:pStyle w:val="Loendijtk"/>
      <w:lvlText w:val="§ %1."/>
      <w:lvlJc w:val="left"/>
      <w:pPr>
        <w:tabs>
          <w:tab w:val="num" w:pos="510"/>
        </w:tabs>
        <w:ind w:left="0" w:firstLine="0"/>
      </w:pPr>
      <w:rPr>
        <w:rFonts w:hint="default"/>
        <w:b/>
        <w:bCs/>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53410BF"/>
    <w:multiLevelType w:val="hybridMultilevel"/>
    <w:tmpl w:val="B394A9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71225631">
    <w:abstractNumId w:val="1"/>
  </w:num>
  <w:num w:numId="2" w16cid:durableId="1765607551">
    <w:abstractNumId w:val="0"/>
  </w:num>
  <w:num w:numId="3" w16cid:durableId="743070286">
    <w:abstractNumId w:val="6"/>
  </w:num>
  <w:num w:numId="4" w16cid:durableId="6879517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557675">
    <w:abstractNumId w:val="5"/>
  </w:num>
  <w:num w:numId="6" w16cid:durableId="1210798886">
    <w:abstractNumId w:val="5"/>
    <w:lvlOverride w:ilvl="0">
      <w:startOverride w:val="1"/>
    </w:lvlOverride>
    <w:lvlOverride w:ilvl="1">
      <w:startOverride w:val="5"/>
    </w:lvlOverride>
  </w:num>
  <w:num w:numId="7" w16cid:durableId="355623328">
    <w:abstractNumId w:val="5"/>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827436036">
    <w:abstractNumId w:val="2"/>
  </w:num>
  <w:num w:numId="9" w16cid:durableId="1898205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68"/>
    <w:rsid w:val="000004A9"/>
    <w:rsid w:val="00002231"/>
    <w:rsid w:val="0000573D"/>
    <w:rsid w:val="00006272"/>
    <w:rsid w:val="000066C3"/>
    <w:rsid w:val="0000760B"/>
    <w:rsid w:val="00007D4D"/>
    <w:rsid w:val="000118E1"/>
    <w:rsid w:val="0001221D"/>
    <w:rsid w:val="00015EEA"/>
    <w:rsid w:val="000160EC"/>
    <w:rsid w:val="00016DD5"/>
    <w:rsid w:val="00021A54"/>
    <w:rsid w:val="00022679"/>
    <w:rsid w:val="00022EF8"/>
    <w:rsid w:val="000241B0"/>
    <w:rsid w:val="000264B9"/>
    <w:rsid w:val="000268B5"/>
    <w:rsid w:val="00027F86"/>
    <w:rsid w:val="000360AE"/>
    <w:rsid w:val="0004068C"/>
    <w:rsid w:val="00041956"/>
    <w:rsid w:val="00046008"/>
    <w:rsid w:val="000462CF"/>
    <w:rsid w:val="000524B4"/>
    <w:rsid w:val="000524F7"/>
    <w:rsid w:val="00066B59"/>
    <w:rsid w:val="000673ED"/>
    <w:rsid w:val="0007143A"/>
    <w:rsid w:val="00071750"/>
    <w:rsid w:val="00075EB3"/>
    <w:rsid w:val="000779AF"/>
    <w:rsid w:val="00083B19"/>
    <w:rsid w:val="00086C68"/>
    <w:rsid w:val="00087039"/>
    <w:rsid w:val="0008738F"/>
    <w:rsid w:val="00087AD5"/>
    <w:rsid w:val="00091D52"/>
    <w:rsid w:val="00095D34"/>
    <w:rsid w:val="00096F14"/>
    <w:rsid w:val="000A71EB"/>
    <w:rsid w:val="000B038E"/>
    <w:rsid w:val="000B2669"/>
    <w:rsid w:val="000C4CE5"/>
    <w:rsid w:val="000D4D84"/>
    <w:rsid w:val="000D610F"/>
    <w:rsid w:val="000E0683"/>
    <w:rsid w:val="000E2F82"/>
    <w:rsid w:val="000E3F88"/>
    <w:rsid w:val="000E7940"/>
    <w:rsid w:val="000F283B"/>
    <w:rsid w:val="000F5290"/>
    <w:rsid w:val="000F6EED"/>
    <w:rsid w:val="0010126C"/>
    <w:rsid w:val="00105373"/>
    <w:rsid w:val="00105976"/>
    <w:rsid w:val="00105B3E"/>
    <w:rsid w:val="00110104"/>
    <w:rsid w:val="0011127C"/>
    <w:rsid w:val="00111331"/>
    <w:rsid w:val="00111B01"/>
    <w:rsid w:val="00115B6C"/>
    <w:rsid w:val="00121248"/>
    <w:rsid w:val="001233A6"/>
    <w:rsid w:val="00125B13"/>
    <w:rsid w:val="0013299C"/>
    <w:rsid w:val="00144BED"/>
    <w:rsid w:val="00152F68"/>
    <w:rsid w:val="001606D4"/>
    <w:rsid w:val="0016316D"/>
    <w:rsid w:val="0016377A"/>
    <w:rsid w:val="00164F43"/>
    <w:rsid w:val="00182197"/>
    <w:rsid w:val="001929D4"/>
    <w:rsid w:val="001979AF"/>
    <w:rsid w:val="001A3A20"/>
    <w:rsid w:val="001A5048"/>
    <w:rsid w:val="001A6376"/>
    <w:rsid w:val="001A6C37"/>
    <w:rsid w:val="001B1060"/>
    <w:rsid w:val="001B2171"/>
    <w:rsid w:val="001B2705"/>
    <w:rsid w:val="001B3D81"/>
    <w:rsid w:val="001B4075"/>
    <w:rsid w:val="001B45ED"/>
    <w:rsid w:val="001B4C35"/>
    <w:rsid w:val="001B6777"/>
    <w:rsid w:val="001B6853"/>
    <w:rsid w:val="001C05B3"/>
    <w:rsid w:val="001C088C"/>
    <w:rsid w:val="001C4CE5"/>
    <w:rsid w:val="001D6EE1"/>
    <w:rsid w:val="001E04B1"/>
    <w:rsid w:val="001E4F98"/>
    <w:rsid w:val="001F02AA"/>
    <w:rsid w:val="001F0464"/>
    <w:rsid w:val="001F4DD4"/>
    <w:rsid w:val="001F5304"/>
    <w:rsid w:val="001F602B"/>
    <w:rsid w:val="00204F16"/>
    <w:rsid w:val="00205654"/>
    <w:rsid w:val="00205F80"/>
    <w:rsid w:val="00211260"/>
    <w:rsid w:val="002125A8"/>
    <w:rsid w:val="0021434F"/>
    <w:rsid w:val="002144F7"/>
    <w:rsid w:val="00215CCB"/>
    <w:rsid w:val="00225322"/>
    <w:rsid w:val="00232DE8"/>
    <w:rsid w:val="00233570"/>
    <w:rsid w:val="00234C6D"/>
    <w:rsid w:val="002375A4"/>
    <w:rsid w:val="00243182"/>
    <w:rsid w:val="00252DD4"/>
    <w:rsid w:val="00261289"/>
    <w:rsid w:val="0026647D"/>
    <w:rsid w:val="002668DC"/>
    <w:rsid w:val="00266E78"/>
    <w:rsid w:val="0027022E"/>
    <w:rsid w:val="00270BDB"/>
    <w:rsid w:val="00272822"/>
    <w:rsid w:val="00272D9C"/>
    <w:rsid w:val="00274ADB"/>
    <w:rsid w:val="0027666F"/>
    <w:rsid w:val="0027734B"/>
    <w:rsid w:val="0028112A"/>
    <w:rsid w:val="00295EB1"/>
    <w:rsid w:val="002A1CDD"/>
    <w:rsid w:val="002B43F1"/>
    <w:rsid w:val="002B66BA"/>
    <w:rsid w:val="002C4DFE"/>
    <w:rsid w:val="002C60B6"/>
    <w:rsid w:val="002C7779"/>
    <w:rsid w:val="002D06D8"/>
    <w:rsid w:val="002D1025"/>
    <w:rsid w:val="002D1A11"/>
    <w:rsid w:val="002D2C7B"/>
    <w:rsid w:val="002D447C"/>
    <w:rsid w:val="002D5143"/>
    <w:rsid w:val="002D68C6"/>
    <w:rsid w:val="002D7E5D"/>
    <w:rsid w:val="002E3CFC"/>
    <w:rsid w:val="002E6069"/>
    <w:rsid w:val="002E6A41"/>
    <w:rsid w:val="002F015D"/>
    <w:rsid w:val="002F40AA"/>
    <w:rsid w:val="002F50E7"/>
    <w:rsid w:val="002F532F"/>
    <w:rsid w:val="00300AE7"/>
    <w:rsid w:val="00302420"/>
    <w:rsid w:val="00302771"/>
    <w:rsid w:val="00302D05"/>
    <w:rsid w:val="003048DF"/>
    <w:rsid w:val="00306EDE"/>
    <w:rsid w:val="003102E2"/>
    <w:rsid w:val="00310F6C"/>
    <w:rsid w:val="00316B68"/>
    <w:rsid w:val="0032104E"/>
    <w:rsid w:val="00324F79"/>
    <w:rsid w:val="00327249"/>
    <w:rsid w:val="003277E7"/>
    <w:rsid w:val="00330B95"/>
    <w:rsid w:val="003315D0"/>
    <w:rsid w:val="0033357A"/>
    <w:rsid w:val="00333DAE"/>
    <w:rsid w:val="00336392"/>
    <w:rsid w:val="00345CA7"/>
    <w:rsid w:val="00353B3C"/>
    <w:rsid w:val="003552F1"/>
    <w:rsid w:val="00355EA2"/>
    <w:rsid w:val="00356268"/>
    <w:rsid w:val="003622BB"/>
    <w:rsid w:val="0036364C"/>
    <w:rsid w:val="00364DDD"/>
    <w:rsid w:val="003704A6"/>
    <w:rsid w:val="00371327"/>
    <w:rsid w:val="00373C39"/>
    <w:rsid w:val="00380BC4"/>
    <w:rsid w:val="00381F1A"/>
    <w:rsid w:val="00385A40"/>
    <w:rsid w:val="003935E2"/>
    <w:rsid w:val="00395B69"/>
    <w:rsid w:val="0039605A"/>
    <w:rsid w:val="003A08E5"/>
    <w:rsid w:val="003A22D7"/>
    <w:rsid w:val="003A64C1"/>
    <w:rsid w:val="003B06EF"/>
    <w:rsid w:val="003B2F2E"/>
    <w:rsid w:val="003B739D"/>
    <w:rsid w:val="003C3A5D"/>
    <w:rsid w:val="003C59C0"/>
    <w:rsid w:val="003D0AF0"/>
    <w:rsid w:val="003D12EC"/>
    <w:rsid w:val="003D17CE"/>
    <w:rsid w:val="003E21D8"/>
    <w:rsid w:val="003E3DDD"/>
    <w:rsid w:val="003E3FF0"/>
    <w:rsid w:val="003F45F2"/>
    <w:rsid w:val="003F5C11"/>
    <w:rsid w:val="003F6698"/>
    <w:rsid w:val="003F6CCD"/>
    <w:rsid w:val="00405A48"/>
    <w:rsid w:val="00406105"/>
    <w:rsid w:val="00407C6F"/>
    <w:rsid w:val="0041482E"/>
    <w:rsid w:val="00422672"/>
    <w:rsid w:val="004235E0"/>
    <w:rsid w:val="00424CC4"/>
    <w:rsid w:val="0042771F"/>
    <w:rsid w:val="004278F6"/>
    <w:rsid w:val="004309BE"/>
    <w:rsid w:val="00441921"/>
    <w:rsid w:val="0044222F"/>
    <w:rsid w:val="0046705E"/>
    <w:rsid w:val="0047680D"/>
    <w:rsid w:val="004873C5"/>
    <w:rsid w:val="00490C35"/>
    <w:rsid w:val="004A4F0F"/>
    <w:rsid w:val="004A54A2"/>
    <w:rsid w:val="004A7E65"/>
    <w:rsid w:val="004B1B86"/>
    <w:rsid w:val="004B22D4"/>
    <w:rsid w:val="004B2E32"/>
    <w:rsid w:val="004C16C0"/>
    <w:rsid w:val="004C2599"/>
    <w:rsid w:val="004C35C1"/>
    <w:rsid w:val="004C4066"/>
    <w:rsid w:val="004D5BB3"/>
    <w:rsid w:val="004D6D6F"/>
    <w:rsid w:val="004E1E30"/>
    <w:rsid w:val="004E2B80"/>
    <w:rsid w:val="004F0546"/>
    <w:rsid w:val="004F0B2F"/>
    <w:rsid w:val="004F1030"/>
    <w:rsid w:val="004F2896"/>
    <w:rsid w:val="004F4D62"/>
    <w:rsid w:val="00502267"/>
    <w:rsid w:val="0050452D"/>
    <w:rsid w:val="00506758"/>
    <w:rsid w:val="00506E92"/>
    <w:rsid w:val="005100C2"/>
    <w:rsid w:val="00513C87"/>
    <w:rsid w:val="005163D7"/>
    <w:rsid w:val="00520518"/>
    <w:rsid w:val="0052109E"/>
    <w:rsid w:val="00522088"/>
    <w:rsid w:val="00527742"/>
    <w:rsid w:val="00530014"/>
    <w:rsid w:val="005315E9"/>
    <w:rsid w:val="0053239E"/>
    <w:rsid w:val="00532E68"/>
    <w:rsid w:val="0053468B"/>
    <w:rsid w:val="0054001E"/>
    <w:rsid w:val="005541DA"/>
    <w:rsid w:val="005548F1"/>
    <w:rsid w:val="00562424"/>
    <w:rsid w:val="005639A1"/>
    <w:rsid w:val="00566E5E"/>
    <w:rsid w:val="005708FD"/>
    <w:rsid w:val="005764F5"/>
    <w:rsid w:val="00576919"/>
    <w:rsid w:val="0058063F"/>
    <w:rsid w:val="0058101A"/>
    <w:rsid w:val="00583C8B"/>
    <w:rsid w:val="00584C21"/>
    <w:rsid w:val="0058541C"/>
    <w:rsid w:val="005878D8"/>
    <w:rsid w:val="00590431"/>
    <w:rsid w:val="005944CC"/>
    <w:rsid w:val="0059478B"/>
    <w:rsid w:val="005A1E14"/>
    <w:rsid w:val="005A738D"/>
    <w:rsid w:val="005B7441"/>
    <w:rsid w:val="005C482C"/>
    <w:rsid w:val="005C4ABA"/>
    <w:rsid w:val="005E1028"/>
    <w:rsid w:val="005E1A08"/>
    <w:rsid w:val="005E3FA7"/>
    <w:rsid w:val="005E43AD"/>
    <w:rsid w:val="005E5DFD"/>
    <w:rsid w:val="005E7B82"/>
    <w:rsid w:val="0060087B"/>
    <w:rsid w:val="0060470D"/>
    <w:rsid w:val="00604E7C"/>
    <w:rsid w:val="00610530"/>
    <w:rsid w:val="00617C5A"/>
    <w:rsid w:val="00624DC3"/>
    <w:rsid w:val="0063034D"/>
    <w:rsid w:val="006378C3"/>
    <w:rsid w:val="00642BB6"/>
    <w:rsid w:val="00651F1E"/>
    <w:rsid w:val="006533FF"/>
    <w:rsid w:val="0065365F"/>
    <w:rsid w:val="00666C8F"/>
    <w:rsid w:val="00670CB5"/>
    <w:rsid w:val="00676A2D"/>
    <w:rsid w:val="00683BAE"/>
    <w:rsid w:val="00691328"/>
    <w:rsid w:val="00696900"/>
    <w:rsid w:val="006977B4"/>
    <w:rsid w:val="006A6F64"/>
    <w:rsid w:val="006B2DD9"/>
    <w:rsid w:val="006B44F3"/>
    <w:rsid w:val="006B460E"/>
    <w:rsid w:val="006B7871"/>
    <w:rsid w:val="006C29E2"/>
    <w:rsid w:val="006C47CB"/>
    <w:rsid w:val="006C5C6E"/>
    <w:rsid w:val="006D4139"/>
    <w:rsid w:val="006D4191"/>
    <w:rsid w:val="006D54DE"/>
    <w:rsid w:val="006D6CEA"/>
    <w:rsid w:val="006D714B"/>
    <w:rsid w:val="006E272E"/>
    <w:rsid w:val="006E47DA"/>
    <w:rsid w:val="006E655A"/>
    <w:rsid w:val="006F7133"/>
    <w:rsid w:val="007005D8"/>
    <w:rsid w:val="007025CA"/>
    <w:rsid w:val="00703515"/>
    <w:rsid w:val="0071052C"/>
    <w:rsid w:val="007107A9"/>
    <w:rsid w:val="0071468B"/>
    <w:rsid w:val="007221AF"/>
    <w:rsid w:val="007244D5"/>
    <w:rsid w:val="00733ECC"/>
    <w:rsid w:val="00734A72"/>
    <w:rsid w:val="00735AED"/>
    <w:rsid w:val="00737948"/>
    <w:rsid w:val="00742151"/>
    <w:rsid w:val="00742A5D"/>
    <w:rsid w:val="0076038F"/>
    <w:rsid w:val="007717A1"/>
    <w:rsid w:val="0077264F"/>
    <w:rsid w:val="00775679"/>
    <w:rsid w:val="00782CA2"/>
    <w:rsid w:val="007848D8"/>
    <w:rsid w:val="00786DEA"/>
    <w:rsid w:val="007901DE"/>
    <w:rsid w:val="00794C69"/>
    <w:rsid w:val="00794FCE"/>
    <w:rsid w:val="007967FF"/>
    <w:rsid w:val="007A43BE"/>
    <w:rsid w:val="007A6086"/>
    <w:rsid w:val="007B3161"/>
    <w:rsid w:val="007B3943"/>
    <w:rsid w:val="007B73DD"/>
    <w:rsid w:val="007C2D57"/>
    <w:rsid w:val="007C3A03"/>
    <w:rsid w:val="007C4225"/>
    <w:rsid w:val="007C5318"/>
    <w:rsid w:val="007C6912"/>
    <w:rsid w:val="007D7441"/>
    <w:rsid w:val="007E4C7C"/>
    <w:rsid w:val="007E676F"/>
    <w:rsid w:val="007E6814"/>
    <w:rsid w:val="007E77F6"/>
    <w:rsid w:val="007F0DD3"/>
    <w:rsid w:val="007F1843"/>
    <w:rsid w:val="007F2769"/>
    <w:rsid w:val="007F5925"/>
    <w:rsid w:val="007F7649"/>
    <w:rsid w:val="00804738"/>
    <w:rsid w:val="00811BF5"/>
    <w:rsid w:val="008122DF"/>
    <w:rsid w:val="008126CA"/>
    <w:rsid w:val="0081442B"/>
    <w:rsid w:val="008147F0"/>
    <w:rsid w:val="00816B6C"/>
    <w:rsid w:val="0081737B"/>
    <w:rsid w:val="00824684"/>
    <w:rsid w:val="00830B20"/>
    <w:rsid w:val="00831D72"/>
    <w:rsid w:val="00833D72"/>
    <w:rsid w:val="0083452C"/>
    <w:rsid w:val="00834A93"/>
    <w:rsid w:val="008361FB"/>
    <w:rsid w:val="00836D3B"/>
    <w:rsid w:val="00836F73"/>
    <w:rsid w:val="00840624"/>
    <w:rsid w:val="0085165B"/>
    <w:rsid w:val="00851A16"/>
    <w:rsid w:val="008554EC"/>
    <w:rsid w:val="00861BD8"/>
    <w:rsid w:val="0087146B"/>
    <w:rsid w:val="00875253"/>
    <w:rsid w:val="00880F84"/>
    <w:rsid w:val="008825BF"/>
    <w:rsid w:val="00883157"/>
    <w:rsid w:val="008836E7"/>
    <w:rsid w:val="008836ED"/>
    <w:rsid w:val="00886107"/>
    <w:rsid w:val="00886B28"/>
    <w:rsid w:val="00890803"/>
    <w:rsid w:val="008929B1"/>
    <w:rsid w:val="00892D73"/>
    <w:rsid w:val="00897BB5"/>
    <w:rsid w:val="008A2B20"/>
    <w:rsid w:val="008A50FD"/>
    <w:rsid w:val="008A647B"/>
    <w:rsid w:val="008A6D16"/>
    <w:rsid w:val="008A725F"/>
    <w:rsid w:val="008B00E6"/>
    <w:rsid w:val="008B226A"/>
    <w:rsid w:val="008B2303"/>
    <w:rsid w:val="008B3444"/>
    <w:rsid w:val="008C3515"/>
    <w:rsid w:val="008C6A9C"/>
    <w:rsid w:val="008C717A"/>
    <w:rsid w:val="008C7CF8"/>
    <w:rsid w:val="008D472F"/>
    <w:rsid w:val="008E2E36"/>
    <w:rsid w:val="008E648E"/>
    <w:rsid w:val="008E72B7"/>
    <w:rsid w:val="008F2D83"/>
    <w:rsid w:val="008F335C"/>
    <w:rsid w:val="008F3BC1"/>
    <w:rsid w:val="0090174E"/>
    <w:rsid w:val="0090338B"/>
    <w:rsid w:val="00903945"/>
    <w:rsid w:val="00906C30"/>
    <w:rsid w:val="009074A1"/>
    <w:rsid w:val="009132EC"/>
    <w:rsid w:val="00922300"/>
    <w:rsid w:val="00922579"/>
    <w:rsid w:val="00926E4D"/>
    <w:rsid w:val="00927B31"/>
    <w:rsid w:val="00931F97"/>
    <w:rsid w:val="00932796"/>
    <w:rsid w:val="00933602"/>
    <w:rsid w:val="00942865"/>
    <w:rsid w:val="0094539B"/>
    <w:rsid w:val="00945E00"/>
    <w:rsid w:val="00947061"/>
    <w:rsid w:val="00954100"/>
    <w:rsid w:val="00955591"/>
    <w:rsid w:val="0095705F"/>
    <w:rsid w:val="009653E5"/>
    <w:rsid w:val="00967534"/>
    <w:rsid w:val="00973C15"/>
    <w:rsid w:val="00982B02"/>
    <w:rsid w:val="009A17E5"/>
    <w:rsid w:val="009B1E0A"/>
    <w:rsid w:val="009B2314"/>
    <w:rsid w:val="009B7611"/>
    <w:rsid w:val="009C0DCD"/>
    <w:rsid w:val="009C178F"/>
    <w:rsid w:val="009C49FA"/>
    <w:rsid w:val="009D2626"/>
    <w:rsid w:val="009D3089"/>
    <w:rsid w:val="009D5972"/>
    <w:rsid w:val="009E2F72"/>
    <w:rsid w:val="009E370A"/>
    <w:rsid w:val="009E58A0"/>
    <w:rsid w:val="009F0875"/>
    <w:rsid w:val="009F1C14"/>
    <w:rsid w:val="00A03171"/>
    <w:rsid w:val="00A0376F"/>
    <w:rsid w:val="00A04341"/>
    <w:rsid w:val="00A05004"/>
    <w:rsid w:val="00A06120"/>
    <w:rsid w:val="00A11A55"/>
    <w:rsid w:val="00A15006"/>
    <w:rsid w:val="00A22A0F"/>
    <w:rsid w:val="00A24587"/>
    <w:rsid w:val="00A245C0"/>
    <w:rsid w:val="00A24ED0"/>
    <w:rsid w:val="00A26529"/>
    <w:rsid w:val="00A26DD0"/>
    <w:rsid w:val="00A30177"/>
    <w:rsid w:val="00A30480"/>
    <w:rsid w:val="00A3340E"/>
    <w:rsid w:val="00A33FC7"/>
    <w:rsid w:val="00A40E66"/>
    <w:rsid w:val="00A41881"/>
    <w:rsid w:val="00A5767F"/>
    <w:rsid w:val="00A57800"/>
    <w:rsid w:val="00A6334F"/>
    <w:rsid w:val="00A63FDF"/>
    <w:rsid w:val="00A67E65"/>
    <w:rsid w:val="00A71917"/>
    <w:rsid w:val="00A746D1"/>
    <w:rsid w:val="00A7616F"/>
    <w:rsid w:val="00A80219"/>
    <w:rsid w:val="00A8230E"/>
    <w:rsid w:val="00A9126D"/>
    <w:rsid w:val="00A93BF3"/>
    <w:rsid w:val="00A946CC"/>
    <w:rsid w:val="00A953D3"/>
    <w:rsid w:val="00A975DC"/>
    <w:rsid w:val="00A9773B"/>
    <w:rsid w:val="00A97C8C"/>
    <w:rsid w:val="00AA002D"/>
    <w:rsid w:val="00AA120D"/>
    <w:rsid w:val="00AB13DF"/>
    <w:rsid w:val="00AB1A7B"/>
    <w:rsid w:val="00AB3E91"/>
    <w:rsid w:val="00AB403A"/>
    <w:rsid w:val="00AB4DB6"/>
    <w:rsid w:val="00AB557A"/>
    <w:rsid w:val="00AC3BD7"/>
    <w:rsid w:val="00AC7CC4"/>
    <w:rsid w:val="00AD5014"/>
    <w:rsid w:val="00AE0C7B"/>
    <w:rsid w:val="00AE268A"/>
    <w:rsid w:val="00AE2CD4"/>
    <w:rsid w:val="00AE2D10"/>
    <w:rsid w:val="00AE6D19"/>
    <w:rsid w:val="00AF3037"/>
    <w:rsid w:val="00AF5F98"/>
    <w:rsid w:val="00B01239"/>
    <w:rsid w:val="00B01A56"/>
    <w:rsid w:val="00B03D40"/>
    <w:rsid w:val="00B05AB4"/>
    <w:rsid w:val="00B07FDA"/>
    <w:rsid w:val="00B11E12"/>
    <w:rsid w:val="00B1461C"/>
    <w:rsid w:val="00B15908"/>
    <w:rsid w:val="00B20023"/>
    <w:rsid w:val="00B257DC"/>
    <w:rsid w:val="00B25F4C"/>
    <w:rsid w:val="00B26564"/>
    <w:rsid w:val="00B269A3"/>
    <w:rsid w:val="00B3022A"/>
    <w:rsid w:val="00B347AE"/>
    <w:rsid w:val="00B3503D"/>
    <w:rsid w:val="00B35AC3"/>
    <w:rsid w:val="00B36A0B"/>
    <w:rsid w:val="00B3712E"/>
    <w:rsid w:val="00B438B3"/>
    <w:rsid w:val="00B460D9"/>
    <w:rsid w:val="00B46B8A"/>
    <w:rsid w:val="00B5219F"/>
    <w:rsid w:val="00B5666B"/>
    <w:rsid w:val="00B56D51"/>
    <w:rsid w:val="00B60218"/>
    <w:rsid w:val="00B63478"/>
    <w:rsid w:val="00B643C5"/>
    <w:rsid w:val="00B65B63"/>
    <w:rsid w:val="00B66943"/>
    <w:rsid w:val="00B81F1D"/>
    <w:rsid w:val="00B91082"/>
    <w:rsid w:val="00B9460A"/>
    <w:rsid w:val="00B95E5B"/>
    <w:rsid w:val="00B969C8"/>
    <w:rsid w:val="00BA3517"/>
    <w:rsid w:val="00BB46E3"/>
    <w:rsid w:val="00BB5508"/>
    <w:rsid w:val="00BC4648"/>
    <w:rsid w:val="00BC5527"/>
    <w:rsid w:val="00BC5BCB"/>
    <w:rsid w:val="00BC5CAD"/>
    <w:rsid w:val="00BC6A71"/>
    <w:rsid w:val="00BD4596"/>
    <w:rsid w:val="00BD4BFF"/>
    <w:rsid w:val="00BD5BF8"/>
    <w:rsid w:val="00BD73A5"/>
    <w:rsid w:val="00BE6DBC"/>
    <w:rsid w:val="00BF24E9"/>
    <w:rsid w:val="00BF7339"/>
    <w:rsid w:val="00C01DE7"/>
    <w:rsid w:val="00C02854"/>
    <w:rsid w:val="00C17D54"/>
    <w:rsid w:val="00C22995"/>
    <w:rsid w:val="00C35CC9"/>
    <w:rsid w:val="00C40FD5"/>
    <w:rsid w:val="00C436E6"/>
    <w:rsid w:val="00C461C3"/>
    <w:rsid w:val="00C47A95"/>
    <w:rsid w:val="00C51772"/>
    <w:rsid w:val="00C52681"/>
    <w:rsid w:val="00C5506E"/>
    <w:rsid w:val="00C57032"/>
    <w:rsid w:val="00C61616"/>
    <w:rsid w:val="00C639C0"/>
    <w:rsid w:val="00C65ADA"/>
    <w:rsid w:val="00C66F32"/>
    <w:rsid w:val="00C74A56"/>
    <w:rsid w:val="00C761D4"/>
    <w:rsid w:val="00C77B13"/>
    <w:rsid w:val="00C936A2"/>
    <w:rsid w:val="00C9584C"/>
    <w:rsid w:val="00CA2096"/>
    <w:rsid w:val="00CA2DD1"/>
    <w:rsid w:val="00CA34AE"/>
    <w:rsid w:val="00CA4B86"/>
    <w:rsid w:val="00CB245E"/>
    <w:rsid w:val="00CB2ECB"/>
    <w:rsid w:val="00CB3565"/>
    <w:rsid w:val="00CB6FC7"/>
    <w:rsid w:val="00CB7450"/>
    <w:rsid w:val="00CC264B"/>
    <w:rsid w:val="00CC2669"/>
    <w:rsid w:val="00CC5E89"/>
    <w:rsid w:val="00CD09F0"/>
    <w:rsid w:val="00CD25B9"/>
    <w:rsid w:val="00CE19BF"/>
    <w:rsid w:val="00CE546E"/>
    <w:rsid w:val="00CE5BE5"/>
    <w:rsid w:val="00CE62C3"/>
    <w:rsid w:val="00CE6D41"/>
    <w:rsid w:val="00CF69DF"/>
    <w:rsid w:val="00CF77C9"/>
    <w:rsid w:val="00D0281F"/>
    <w:rsid w:val="00D030BF"/>
    <w:rsid w:val="00D050D1"/>
    <w:rsid w:val="00D204DA"/>
    <w:rsid w:val="00D22347"/>
    <w:rsid w:val="00D26615"/>
    <w:rsid w:val="00D26E24"/>
    <w:rsid w:val="00D3343B"/>
    <w:rsid w:val="00D34292"/>
    <w:rsid w:val="00D36756"/>
    <w:rsid w:val="00D36BB6"/>
    <w:rsid w:val="00D41992"/>
    <w:rsid w:val="00D4544E"/>
    <w:rsid w:val="00D471C6"/>
    <w:rsid w:val="00D47DB7"/>
    <w:rsid w:val="00D504F6"/>
    <w:rsid w:val="00D5257D"/>
    <w:rsid w:val="00D55D96"/>
    <w:rsid w:val="00D61F20"/>
    <w:rsid w:val="00D66B0F"/>
    <w:rsid w:val="00D67743"/>
    <w:rsid w:val="00D739EA"/>
    <w:rsid w:val="00D73D0A"/>
    <w:rsid w:val="00D80969"/>
    <w:rsid w:val="00D8281B"/>
    <w:rsid w:val="00D83E09"/>
    <w:rsid w:val="00D87383"/>
    <w:rsid w:val="00D913DD"/>
    <w:rsid w:val="00D93F8D"/>
    <w:rsid w:val="00D96AFC"/>
    <w:rsid w:val="00DA2F2B"/>
    <w:rsid w:val="00DA3387"/>
    <w:rsid w:val="00DA3D86"/>
    <w:rsid w:val="00DA41DC"/>
    <w:rsid w:val="00DA4802"/>
    <w:rsid w:val="00DA5FAB"/>
    <w:rsid w:val="00DB01DD"/>
    <w:rsid w:val="00DB05DE"/>
    <w:rsid w:val="00DB3340"/>
    <w:rsid w:val="00DB438A"/>
    <w:rsid w:val="00DC0F03"/>
    <w:rsid w:val="00DC3FDF"/>
    <w:rsid w:val="00DD134C"/>
    <w:rsid w:val="00DD40F2"/>
    <w:rsid w:val="00DD4EEE"/>
    <w:rsid w:val="00DE53B4"/>
    <w:rsid w:val="00DE60DB"/>
    <w:rsid w:val="00DF0A0B"/>
    <w:rsid w:val="00DF11F7"/>
    <w:rsid w:val="00DF34AB"/>
    <w:rsid w:val="00DF44F3"/>
    <w:rsid w:val="00DF4739"/>
    <w:rsid w:val="00E10180"/>
    <w:rsid w:val="00E2270A"/>
    <w:rsid w:val="00E22E32"/>
    <w:rsid w:val="00E25027"/>
    <w:rsid w:val="00E30933"/>
    <w:rsid w:val="00E32102"/>
    <w:rsid w:val="00E32138"/>
    <w:rsid w:val="00E34023"/>
    <w:rsid w:val="00E368B2"/>
    <w:rsid w:val="00E369DE"/>
    <w:rsid w:val="00E437FA"/>
    <w:rsid w:val="00E44EE9"/>
    <w:rsid w:val="00E45350"/>
    <w:rsid w:val="00E453A9"/>
    <w:rsid w:val="00E47542"/>
    <w:rsid w:val="00E47E5B"/>
    <w:rsid w:val="00E55E69"/>
    <w:rsid w:val="00E613D1"/>
    <w:rsid w:val="00E61838"/>
    <w:rsid w:val="00E63086"/>
    <w:rsid w:val="00E662B9"/>
    <w:rsid w:val="00E669E9"/>
    <w:rsid w:val="00E777FF"/>
    <w:rsid w:val="00E92957"/>
    <w:rsid w:val="00E93D67"/>
    <w:rsid w:val="00EA45FB"/>
    <w:rsid w:val="00EA5EFF"/>
    <w:rsid w:val="00EB1880"/>
    <w:rsid w:val="00EB5471"/>
    <w:rsid w:val="00EC3F43"/>
    <w:rsid w:val="00EC5118"/>
    <w:rsid w:val="00EC7BFF"/>
    <w:rsid w:val="00ED026B"/>
    <w:rsid w:val="00ED126A"/>
    <w:rsid w:val="00EE6AF0"/>
    <w:rsid w:val="00EE7208"/>
    <w:rsid w:val="00EF01BA"/>
    <w:rsid w:val="00EF18F8"/>
    <w:rsid w:val="00EF69F6"/>
    <w:rsid w:val="00EF70D8"/>
    <w:rsid w:val="00F02CFC"/>
    <w:rsid w:val="00F0314E"/>
    <w:rsid w:val="00F0742E"/>
    <w:rsid w:val="00F10EC2"/>
    <w:rsid w:val="00F113B3"/>
    <w:rsid w:val="00F20BA9"/>
    <w:rsid w:val="00F25F6B"/>
    <w:rsid w:val="00F27000"/>
    <w:rsid w:val="00F35F88"/>
    <w:rsid w:val="00F442FE"/>
    <w:rsid w:val="00F5434F"/>
    <w:rsid w:val="00F608F5"/>
    <w:rsid w:val="00F62388"/>
    <w:rsid w:val="00F65254"/>
    <w:rsid w:val="00F67241"/>
    <w:rsid w:val="00F67685"/>
    <w:rsid w:val="00F677C7"/>
    <w:rsid w:val="00F7293D"/>
    <w:rsid w:val="00F77C85"/>
    <w:rsid w:val="00F81B93"/>
    <w:rsid w:val="00F84C99"/>
    <w:rsid w:val="00F8571E"/>
    <w:rsid w:val="00F85F83"/>
    <w:rsid w:val="00F87362"/>
    <w:rsid w:val="00F9371B"/>
    <w:rsid w:val="00F94071"/>
    <w:rsid w:val="00F9432B"/>
    <w:rsid w:val="00F95E77"/>
    <w:rsid w:val="00F97906"/>
    <w:rsid w:val="00FA788C"/>
    <w:rsid w:val="00FB11DA"/>
    <w:rsid w:val="00FB2CD4"/>
    <w:rsid w:val="00FB33D3"/>
    <w:rsid w:val="00FB5444"/>
    <w:rsid w:val="00FB63BD"/>
    <w:rsid w:val="00FB7E09"/>
    <w:rsid w:val="00FB7E0F"/>
    <w:rsid w:val="00FC046F"/>
    <w:rsid w:val="00FC1957"/>
    <w:rsid w:val="00FC796F"/>
    <w:rsid w:val="00FD349A"/>
    <w:rsid w:val="00FD6897"/>
    <w:rsid w:val="00FE3A6D"/>
    <w:rsid w:val="00FF11E5"/>
    <w:rsid w:val="00FF3DC6"/>
    <w:rsid w:val="00FF434F"/>
    <w:rsid w:val="00FF6E61"/>
    <w:rsid w:val="00FF6FC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1A7E9"/>
  <w15:chartTrackingRefBased/>
  <w15:docId w15:val="{BA1F5416-D785-422B-A75D-1B1A97A0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List Continue" w:uiPriority="99"/>
    <w:lsdException w:name="List Continue 2" w:uiPriority="99"/>
    <w:lsdException w:name="List Continue 3" w:uiPriority="99"/>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86C68"/>
    <w:rPr>
      <w:sz w:val="24"/>
      <w:szCs w:val="24"/>
      <w:lang w:eastAsia="en-US"/>
    </w:rPr>
  </w:style>
  <w:style w:type="paragraph" w:styleId="Pealkiri1">
    <w:name w:val="heading 1"/>
    <w:basedOn w:val="Normaallaad"/>
    <w:next w:val="Normaallaad"/>
    <w:qFormat/>
    <w:rsid w:val="00086C68"/>
    <w:pPr>
      <w:keepNext/>
      <w:outlineLvl w:val="0"/>
    </w:pPr>
    <w:rPr>
      <w:b/>
      <w:bCs/>
    </w:rPr>
  </w:style>
  <w:style w:type="paragraph" w:styleId="Pealkiri3">
    <w:name w:val="heading 3"/>
    <w:basedOn w:val="Normaallaad"/>
    <w:next w:val="Normaallaad"/>
    <w:qFormat/>
    <w:rsid w:val="001233A6"/>
    <w:pPr>
      <w:keepNext/>
      <w:spacing w:before="240" w:after="60"/>
      <w:outlineLvl w:val="2"/>
    </w:pPr>
    <w:rPr>
      <w:rFonts w:ascii="Arial" w:hAnsi="Arial" w:cs="Arial"/>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mbrikuaadress">
    <w:name w:val="envelope address"/>
    <w:basedOn w:val="Normaallaad"/>
    <w:rsid w:val="00B3503D"/>
    <w:pPr>
      <w:framePr w:w="7920" w:h="1980" w:hRule="exact" w:hSpace="141" w:wrap="auto" w:hAnchor="page" w:xAlign="center" w:yAlign="bottom"/>
      <w:ind w:left="2880"/>
    </w:pPr>
    <w:rPr>
      <w:rFonts w:ascii="Batang" w:eastAsia="Batang" w:hAnsi="Batang" w:cs="Arial"/>
      <w:b/>
      <w:i/>
      <w:sz w:val="32"/>
      <w:szCs w:val="32"/>
    </w:rPr>
  </w:style>
  <w:style w:type="paragraph" w:styleId="Pis">
    <w:name w:val="header"/>
    <w:basedOn w:val="Normaallaad"/>
    <w:link w:val="PisMrk"/>
    <w:rsid w:val="004A7E65"/>
    <w:pPr>
      <w:tabs>
        <w:tab w:val="center" w:pos="4536"/>
        <w:tab w:val="right" w:pos="9072"/>
      </w:tabs>
    </w:pPr>
    <w:rPr>
      <w:lang w:val="x-none"/>
    </w:rPr>
  </w:style>
  <w:style w:type="character" w:customStyle="1" w:styleId="PisMrk">
    <w:name w:val="Päis Märk"/>
    <w:link w:val="Pis"/>
    <w:rsid w:val="004A7E65"/>
    <w:rPr>
      <w:sz w:val="24"/>
      <w:szCs w:val="24"/>
      <w:lang w:eastAsia="en-US"/>
    </w:rPr>
  </w:style>
  <w:style w:type="paragraph" w:styleId="Jalus">
    <w:name w:val="footer"/>
    <w:basedOn w:val="Normaallaad"/>
    <w:link w:val="JalusMrk"/>
    <w:uiPriority w:val="99"/>
    <w:rsid w:val="004A7E65"/>
    <w:pPr>
      <w:tabs>
        <w:tab w:val="center" w:pos="4536"/>
        <w:tab w:val="right" w:pos="9072"/>
      </w:tabs>
    </w:pPr>
    <w:rPr>
      <w:lang w:val="x-none"/>
    </w:rPr>
  </w:style>
  <w:style w:type="character" w:customStyle="1" w:styleId="JalusMrk">
    <w:name w:val="Jalus Märk"/>
    <w:link w:val="Jalus"/>
    <w:uiPriority w:val="99"/>
    <w:rsid w:val="004A7E65"/>
    <w:rPr>
      <w:sz w:val="24"/>
      <w:szCs w:val="24"/>
      <w:lang w:eastAsia="en-US"/>
    </w:rPr>
  </w:style>
  <w:style w:type="character" w:styleId="Hperlink">
    <w:name w:val="Hyperlink"/>
    <w:rsid w:val="00A15006"/>
    <w:rPr>
      <w:color w:val="0000FF"/>
      <w:u w:val="single"/>
    </w:rPr>
  </w:style>
  <w:style w:type="paragraph" w:styleId="Normaallaadveeb">
    <w:name w:val="Normal (Web)"/>
    <w:basedOn w:val="Normaallaad"/>
    <w:rsid w:val="001233A6"/>
    <w:pPr>
      <w:spacing w:before="240" w:after="100" w:afterAutospacing="1"/>
    </w:pPr>
    <w:rPr>
      <w:lang w:eastAsia="et-EE"/>
    </w:rPr>
  </w:style>
  <w:style w:type="character" w:styleId="Tugev">
    <w:name w:val="Strong"/>
    <w:uiPriority w:val="22"/>
    <w:qFormat/>
    <w:rsid w:val="001233A6"/>
    <w:rPr>
      <w:b/>
      <w:bCs/>
    </w:rPr>
  </w:style>
  <w:style w:type="character" w:customStyle="1" w:styleId="mm">
    <w:name w:val="mm"/>
    <w:basedOn w:val="Liguvaikefont"/>
    <w:rsid w:val="001233A6"/>
  </w:style>
  <w:style w:type="character" w:customStyle="1" w:styleId="showinput">
    <w:name w:val="showinput"/>
    <w:basedOn w:val="Liguvaikefont"/>
    <w:rsid w:val="001F02AA"/>
  </w:style>
  <w:style w:type="character" w:customStyle="1" w:styleId="etvwmleitudid">
    <w:name w:val="etvw_m leitud_id"/>
    <w:basedOn w:val="Liguvaikefont"/>
    <w:rsid w:val="00AB1A7B"/>
  </w:style>
  <w:style w:type="character" w:customStyle="1" w:styleId="etvwmt">
    <w:name w:val="etvw_mt"/>
    <w:basedOn w:val="Liguvaikefont"/>
    <w:rsid w:val="00AB1A7B"/>
  </w:style>
  <w:style w:type="character" w:customStyle="1" w:styleId="etvwmv">
    <w:name w:val="etvw_mv"/>
    <w:basedOn w:val="Liguvaikefont"/>
    <w:rsid w:val="00AB1A7B"/>
  </w:style>
  <w:style w:type="character" w:customStyle="1" w:styleId="etvwt">
    <w:name w:val="etvw_t"/>
    <w:basedOn w:val="Liguvaikefont"/>
    <w:rsid w:val="00AB1A7B"/>
  </w:style>
  <w:style w:type="character" w:styleId="Klastatudhperlink">
    <w:name w:val="FollowedHyperlink"/>
    <w:rsid w:val="00B257DC"/>
    <w:rPr>
      <w:color w:val="800080"/>
      <w:u w:val="single"/>
    </w:rPr>
  </w:style>
  <w:style w:type="paragraph" w:styleId="Vahedeta">
    <w:name w:val="No Spacing"/>
    <w:qFormat/>
    <w:rsid w:val="00205F80"/>
    <w:rPr>
      <w:sz w:val="24"/>
      <w:szCs w:val="24"/>
      <w:lang w:val="en-GB" w:eastAsia="en-US"/>
    </w:rPr>
  </w:style>
  <w:style w:type="paragraph" w:styleId="Jutumullitekst">
    <w:name w:val="Balloon Text"/>
    <w:basedOn w:val="Normaallaad"/>
    <w:link w:val="JutumullitekstMrk"/>
    <w:rsid w:val="00AB13DF"/>
    <w:rPr>
      <w:rFonts w:ascii="Tahoma" w:hAnsi="Tahoma"/>
      <w:sz w:val="16"/>
      <w:szCs w:val="16"/>
      <w:lang w:val="x-none"/>
    </w:rPr>
  </w:style>
  <w:style w:type="character" w:customStyle="1" w:styleId="JutumullitekstMrk">
    <w:name w:val="Jutumullitekst Märk"/>
    <w:link w:val="Jutumullitekst"/>
    <w:rsid w:val="00AB13DF"/>
    <w:rPr>
      <w:rFonts w:ascii="Tahoma" w:hAnsi="Tahoma" w:cs="Tahoma"/>
      <w:sz w:val="16"/>
      <w:szCs w:val="16"/>
      <w:lang w:eastAsia="en-US"/>
    </w:rPr>
  </w:style>
  <w:style w:type="paragraph" w:styleId="Loendilik">
    <w:name w:val="List Paragraph"/>
    <w:basedOn w:val="Normaallaad"/>
    <w:uiPriority w:val="34"/>
    <w:qFormat/>
    <w:rsid w:val="008E648E"/>
    <w:pPr>
      <w:ind w:left="720"/>
      <w:contextualSpacing/>
    </w:pPr>
    <w:rPr>
      <w:noProof/>
    </w:rPr>
  </w:style>
  <w:style w:type="paragraph" w:styleId="Loendijtk">
    <w:name w:val="List Continue"/>
    <w:basedOn w:val="Normaallaad"/>
    <w:uiPriority w:val="99"/>
    <w:rsid w:val="009E370A"/>
    <w:pPr>
      <w:numPr>
        <w:numId w:val="5"/>
      </w:numPr>
      <w:contextualSpacing/>
      <w:jc w:val="both"/>
    </w:pPr>
    <w:rPr>
      <w:szCs w:val="20"/>
    </w:rPr>
  </w:style>
  <w:style w:type="paragraph" w:styleId="Loendijtk2">
    <w:name w:val="List Continue 2"/>
    <w:basedOn w:val="Normaallaad"/>
    <w:uiPriority w:val="99"/>
    <w:rsid w:val="009E370A"/>
    <w:pPr>
      <w:numPr>
        <w:ilvl w:val="1"/>
        <w:numId w:val="5"/>
      </w:numPr>
      <w:contextualSpacing/>
      <w:jc w:val="both"/>
    </w:pPr>
    <w:rPr>
      <w:szCs w:val="20"/>
    </w:rPr>
  </w:style>
  <w:style w:type="paragraph" w:styleId="Loendijtk3">
    <w:name w:val="List Continue 3"/>
    <w:basedOn w:val="Normaallaad"/>
    <w:uiPriority w:val="99"/>
    <w:rsid w:val="009E370A"/>
    <w:pPr>
      <w:numPr>
        <w:ilvl w:val="2"/>
        <w:numId w:val="5"/>
      </w:numPr>
      <w:contextualSpacing/>
      <w:jc w:val="both"/>
    </w:pPr>
    <w:rPr>
      <w:szCs w:val="20"/>
    </w:rPr>
  </w:style>
  <w:style w:type="character" w:styleId="Kommentaariviide">
    <w:name w:val="annotation reference"/>
    <w:uiPriority w:val="99"/>
    <w:unhideWhenUsed/>
    <w:rsid w:val="00DF11F7"/>
    <w:rPr>
      <w:sz w:val="16"/>
      <w:szCs w:val="16"/>
    </w:rPr>
  </w:style>
  <w:style w:type="paragraph" w:styleId="Kommentaaritekst">
    <w:name w:val="annotation text"/>
    <w:basedOn w:val="Normaallaad"/>
    <w:link w:val="KommentaaritekstMrk"/>
    <w:uiPriority w:val="99"/>
    <w:unhideWhenUsed/>
    <w:rsid w:val="00DF11F7"/>
    <w:rPr>
      <w:sz w:val="20"/>
      <w:szCs w:val="20"/>
    </w:rPr>
  </w:style>
  <w:style w:type="character" w:customStyle="1" w:styleId="KommentaaritekstMrk">
    <w:name w:val="Kommentaari tekst Märk"/>
    <w:basedOn w:val="Liguvaikefont"/>
    <w:link w:val="Kommentaaritekst"/>
    <w:uiPriority w:val="99"/>
    <w:rsid w:val="00DF11F7"/>
    <w:rPr>
      <w:lang w:eastAsia="en-US"/>
    </w:rPr>
  </w:style>
  <w:style w:type="paragraph" w:styleId="Kommentaariteema">
    <w:name w:val="annotation subject"/>
    <w:basedOn w:val="Kommentaaritekst"/>
    <w:next w:val="Kommentaaritekst"/>
    <w:link w:val="KommentaariteemaMrk"/>
    <w:rsid w:val="00775679"/>
    <w:rPr>
      <w:b/>
      <w:bCs/>
    </w:rPr>
  </w:style>
  <w:style w:type="character" w:customStyle="1" w:styleId="KommentaariteemaMrk">
    <w:name w:val="Kommentaari teema Märk"/>
    <w:basedOn w:val="KommentaaritekstMrk"/>
    <w:link w:val="Kommentaariteema"/>
    <w:rsid w:val="0077567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1015">
      <w:bodyDiv w:val="1"/>
      <w:marLeft w:val="0"/>
      <w:marRight w:val="0"/>
      <w:marTop w:val="0"/>
      <w:marBottom w:val="0"/>
      <w:divBdr>
        <w:top w:val="none" w:sz="0" w:space="0" w:color="auto"/>
        <w:left w:val="none" w:sz="0" w:space="0" w:color="auto"/>
        <w:bottom w:val="none" w:sz="0" w:space="0" w:color="auto"/>
        <w:right w:val="none" w:sz="0" w:space="0" w:color="auto"/>
      </w:divBdr>
    </w:div>
    <w:div w:id="103304825">
      <w:bodyDiv w:val="1"/>
      <w:marLeft w:val="0"/>
      <w:marRight w:val="0"/>
      <w:marTop w:val="0"/>
      <w:marBottom w:val="0"/>
      <w:divBdr>
        <w:top w:val="none" w:sz="0" w:space="0" w:color="auto"/>
        <w:left w:val="none" w:sz="0" w:space="0" w:color="auto"/>
        <w:bottom w:val="none" w:sz="0" w:space="0" w:color="auto"/>
        <w:right w:val="none" w:sz="0" w:space="0" w:color="auto"/>
      </w:divBdr>
    </w:div>
    <w:div w:id="163517061">
      <w:bodyDiv w:val="1"/>
      <w:marLeft w:val="0"/>
      <w:marRight w:val="0"/>
      <w:marTop w:val="0"/>
      <w:marBottom w:val="0"/>
      <w:divBdr>
        <w:top w:val="none" w:sz="0" w:space="0" w:color="auto"/>
        <w:left w:val="none" w:sz="0" w:space="0" w:color="auto"/>
        <w:bottom w:val="none" w:sz="0" w:space="0" w:color="auto"/>
        <w:right w:val="none" w:sz="0" w:space="0" w:color="auto"/>
      </w:divBdr>
    </w:div>
    <w:div w:id="251739336">
      <w:bodyDiv w:val="1"/>
      <w:marLeft w:val="0"/>
      <w:marRight w:val="0"/>
      <w:marTop w:val="0"/>
      <w:marBottom w:val="0"/>
      <w:divBdr>
        <w:top w:val="none" w:sz="0" w:space="0" w:color="auto"/>
        <w:left w:val="none" w:sz="0" w:space="0" w:color="auto"/>
        <w:bottom w:val="none" w:sz="0" w:space="0" w:color="auto"/>
        <w:right w:val="none" w:sz="0" w:space="0" w:color="auto"/>
      </w:divBdr>
    </w:div>
    <w:div w:id="525019760">
      <w:bodyDiv w:val="1"/>
      <w:marLeft w:val="0"/>
      <w:marRight w:val="0"/>
      <w:marTop w:val="0"/>
      <w:marBottom w:val="0"/>
      <w:divBdr>
        <w:top w:val="none" w:sz="0" w:space="0" w:color="auto"/>
        <w:left w:val="none" w:sz="0" w:space="0" w:color="auto"/>
        <w:bottom w:val="none" w:sz="0" w:space="0" w:color="auto"/>
        <w:right w:val="none" w:sz="0" w:space="0" w:color="auto"/>
      </w:divBdr>
    </w:div>
    <w:div w:id="591745722">
      <w:bodyDiv w:val="1"/>
      <w:marLeft w:val="0"/>
      <w:marRight w:val="0"/>
      <w:marTop w:val="0"/>
      <w:marBottom w:val="0"/>
      <w:divBdr>
        <w:top w:val="none" w:sz="0" w:space="0" w:color="auto"/>
        <w:left w:val="none" w:sz="0" w:space="0" w:color="auto"/>
        <w:bottom w:val="none" w:sz="0" w:space="0" w:color="auto"/>
        <w:right w:val="none" w:sz="0" w:space="0" w:color="auto"/>
      </w:divBdr>
    </w:div>
    <w:div w:id="805200702">
      <w:bodyDiv w:val="1"/>
      <w:marLeft w:val="0"/>
      <w:marRight w:val="0"/>
      <w:marTop w:val="0"/>
      <w:marBottom w:val="0"/>
      <w:divBdr>
        <w:top w:val="none" w:sz="0" w:space="0" w:color="auto"/>
        <w:left w:val="none" w:sz="0" w:space="0" w:color="auto"/>
        <w:bottom w:val="none" w:sz="0" w:space="0" w:color="auto"/>
        <w:right w:val="none" w:sz="0" w:space="0" w:color="auto"/>
      </w:divBdr>
    </w:div>
    <w:div w:id="939289853">
      <w:bodyDiv w:val="1"/>
      <w:marLeft w:val="0"/>
      <w:marRight w:val="0"/>
      <w:marTop w:val="0"/>
      <w:marBottom w:val="0"/>
      <w:divBdr>
        <w:top w:val="none" w:sz="0" w:space="0" w:color="auto"/>
        <w:left w:val="none" w:sz="0" w:space="0" w:color="auto"/>
        <w:bottom w:val="none" w:sz="0" w:space="0" w:color="auto"/>
        <w:right w:val="none" w:sz="0" w:space="0" w:color="auto"/>
      </w:divBdr>
      <w:divsChild>
        <w:div w:id="1749305974">
          <w:marLeft w:val="0"/>
          <w:marRight w:val="0"/>
          <w:marTop w:val="0"/>
          <w:marBottom w:val="0"/>
          <w:divBdr>
            <w:top w:val="none" w:sz="0" w:space="0" w:color="auto"/>
            <w:left w:val="none" w:sz="0" w:space="0" w:color="auto"/>
            <w:bottom w:val="none" w:sz="0" w:space="0" w:color="auto"/>
            <w:right w:val="none" w:sz="0" w:space="0" w:color="auto"/>
          </w:divBdr>
          <w:divsChild>
            <w:div w:id="224419155">
              <w:marLeft w:val="0"/>
              <w:marRight w:val="0"/>
              <w:marTop w:val="0"/>
              <w:marBottom w:val="0"/>
              <w:divBdr>
                <w:top w:val="none" w:sz="0" w:space="0" w:color="auto"/>
                <w:left w:val="none" w:sz="0" w:space="0" w:color="auto"/>
                <w:bottom w:val="none" w:sz="0" w:space="0" w:color="auto"/>
                <w:right w:val="none" w:sz="0" w:space="0" w:color="auto"/>
              </w:divBdr>
              <w:divsChild>
                <w:div w:id="1407190370">
                  <w:marLeft w:val="0"/>
                  <w:marRight w:val="0"/>
                  <w:marTop w:val="0"/>
                  <w:marBottom w:val="0"/>
                  <w:divBdr>
                    <w:top w:val="none" w:sz="0" w:space="0" w:color="auto"/>
                    <w:left w:val="none" w:sz="0" w:space="0" w:color="auto"/>
                    <w:bottom w:val="none" w:sz="0" w:space="0" w:color="auto"/>
                    <w:right w:val="none" w:sz="0" w:space="0" w:color="auto"/>
                  </w:divBdr>
                  <w:divsChild>
                    <w:div w:id="3843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164094">
      <w:bodyDiv w:val="1"/>
      <w:marLeft w:val="0"/>
      <w:marRight w:val="0"/>
      <w:marTop w:val="0"/>
      <w:marBottom w:val="0"/>
      <w:divBdr>
        <w:top w:val="none" w:sz="0" w:space="0" w:color="auto"/>
        <w:left w:val="none" w:sz="0" w:space="0" w:color="auto"/>
        <w:bottom w:val="none" w:sz="0" w:space="0" w:color="auto"/>
        <w:right w:val="none" w:sz="0" w:space="0" w:color="auto"/>
      </w:divBdr>
      <w:divsChild>
        <w:div w:id="159736011">
          <w:marLeft w:val="0"/>
          <w:marRight w:val="0"/>
          <w:marTop w:val="15"/>
          <w:marBottom w:val="0"/>
          <w:divBdr>
            <w:top w:val="single" w:sz="48" w:space="0" w:color="auto"/>
            <w:left w:val="single" w:sz="48" w:space="0" w:color="auto"/>
            <w:bottom w:val="single" w:sz="48" w:space="0" w:color="auto"/>
            <w:right w:val="single" w:sz="48" w:space="0" w:color="auto"/>
          </w:divBdr>
          <w:divsChild>
            <w:div w:id="91154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31943">
      <w:bodyDiv w:val="1"/>
      <w:marLeft w:val="0"/>
      <w:marRight w:val="0"/>
      <w:marTop w:val="0"/>
      <w:marBottom w:val="0"/>
      <w:divBdr>
        <w:top w:val="none" w:sz="0" w:space="0" w:color="auto"/>
        <w:left w:val="none" w:sz="0" w:space="0" w:color="auto"/>
        <w:bottom w:val="none" w:sz="0" w:space="0" w:color="auto"/>
        <w:right w:val="none" w:sz="0" w:space="0" w:color="auto"/>
      </w:divBdr>
      <w:divsChild>
        <w:div w:id="27797203">
          <w:marLeft w:val="0"/>
          <w:marRight w:val="0"/>
          <w:marTop w:val="0"/>
          <w:marBottom w:val="0"/>
          <w:divBdr>
            <w:top w:val="none" w:sz="0" w:space="0" w:color="auto"/>
            <w:left w:val="none" w:sz="0" w:space="0" w:color="auto"/>
            <w:bottom w:val="none" w:sz="0" w:space="0" w:color="auto"/>
            <w:right w:val="none" w:sz="0" w:space="0" w:color="auto"/>
          </w:divBdr>
        </w:div>
        <w:div w:id="68893616">
          <w:marLeft w:val="0"/>
          <w:marRight w:val="0"/>
          <w:marTop w:val="0"/>
          <w:marBottom w:val="0"/>
          <w:divBdr>
            <w:top w:val="none" w:sz="0" w:space="0" w:color="auto"/>
            <w:left w:val="none" w:sz="0" w:space="0" w:color="auto"/>
            <w:bottom w:val="none" w:sz="0" w:space="0" w:color="auto"/>
            <w:right w:val="none" w:sz="0" w:space="0" w:color="auto"/>
          </w:divBdr>
        </w:div>
        <w:div w:id="838928827">
          <w:marLeft w:val="0"/>
          <w:marRight w:val="0"/>
          <w:marTop w:val="0"/>
          <w:marBottom w:val="0"/>
          <w:divBdr>
            <w:top w:val="none" w:sz="0" w:space="0" w:color="auto"/>
            <w:left w:val="none" w:sz="0" w:space="0" w:color="auto"/>
            <w:bottom w:val="none" w:sz="0" w:space="0" w:color="auto"/>
            <w:right w:val="none" w:sz="0" w:space="0" w:color="auto"/>
          </w:divBdr>
        </w:div>
        <w:div w:id="1182624230">
          <w:marLeft w:val="0"/>
          <w:marRight w:val="0"/>
          <w:marTop w:val="0"/>
          <w:marBottom w:val="0"/>
          <w:divBdr>
            <w:top w:val="none" w:sz="0" w:space="0" w:color="auto"/>
            <w:left w:val="none" w:sz="0" w:space="0" w:color="auto"/>
            <w:bottom w:val="none" w:sz="0" w:space="0" w:color="auto"/>
            <w:right w:val="none" w:sz="0" w:space="0" w:color="auto"/>
          </w:divBdr>
        </w:div>
        <w:div w:id="1490823951">
          <w:marLeft w:val="0"/>
          <w:marRight w:val="0"/>
          <w:marTop w:val="0"/>
          <w:marBottom w:val="0"/>
          <w:divBdr>
            <w:top w:val="none" w:sz="0" w:space="0" w:color="auto"/>
            <w:left w:val="none" w:sz="0" w:space="0" w:color="auto"/>
            <w:bottom w:val="none" w:sz="0" w:space="0" w:color="auto"/>
            <w:right w:val="none" w:sz="0" w:space="0" w:color="auto"/>
          </w:divBdr>
        </w:div>
        <w:div w:id="1535969766">
          <w:marLeft w:val="0"/>
          <w:marRight w:val="0"/>
          <w:marTop w:val="0"/>
          <w:marBottom w:val="0"/>
          <w:divBdr>
            <w:top w:val="none" w:sz="0" w:space="0" w:color="auto"/>
            <w:left w:val="none" w:sz="0" w:space="0" w:color="auto"/>
            <w:bottom w:val="none" w:sz="0" w:space="0" w:color="auto"/>
            <w:right w:val="none" w:sz="0" w:space="0" w:color="auto"/>
          </w:divBdr>
        </w:div>
        <w:div w:id="1663896953">
          <w:marLeft w:val="0"/>
          <w:marRight w:val="0"/>
          <w:marTop w:val="0"/>
          <w:marBottom w:val="0"/>
          <w:divBdr>
            <w:top w:val="none" w:sz="0" w:space="0" w:color="auto"/>
            <w:left w:val="none" w:sz="0" w:space="0" w:color="auto"/>
            <w:bottom w:val="none" w:sz="0" w:space="0" w:color="auto"/>
            <w:right w:val="none" w:sz="0" w:space="0" w:color="auto"/>
          </w:divBdr>
        </w:div>
        <w:div w:id="1859811968">
          <w:marLeft w:val="0"/>
          <w:marRight w:val="0"/>
          <w:marTop w:val="0"/>
          <w:marBottom w:val="0"/>
          <w:divBdr>
            <w:top w:val="none" w:sz="0" w:space="0" w:color="auto"/>
            <w:left w:val="none" w:sz="0" w:space="0" w:color="auto"/>
            <w:bottom w:val="none" w:sz="0" w:space="0" w:color="auto"/>
            <w:right w:val="none" w:sz="0" w:space="0" w:color="auto"/>
          </w:divBdr>
        </w:div>
      </w:divsChild>
    </w:div>
    <w:div w:id="1439450918">
      <w:bodyDiv w:val="1"/>
      <w:marLeft w:val="0"/>
      <w:marRight w:val="0"/>
      <w:marTop w:val="0"/>
      <w:marBottom w:val="0"/>
      <w:divBdr>
        <w:top w:val="none" w:sz="0" w:space="0" w:color="auto"/>
        <w:left w:val="none" w:sz="0" w:space="0" w:color="auto"/>
        <w:bottom w:val="none" w:sz="0" w:space="0" w:color="auto"/>
        <w:right w:val="none" w:sz="0" w:space="0" w:color="auto"/>
      </w:divBdr>
    </w:div>
    <w:div w:id="1671829391">
      <w:bodyDiv w:val="1"/>
      <w:marLeft w:val="0"/>
      <w:marRight w:val="0"/>
      <w:marTop w:val="0"/>
      <w:marBottom w:val="0"/>
      <w:divBdr>
        <w:top w:val="none" w:sz="0" w:space="0" w:color="auto"/>
        <w:left w:val="none" w:sz="0" w:space="0" w:color="auto"/>
        <w:bottom w:val="none" w:sz="0" w:space="0" w:color="auto"/>
        <w:right w:val="none" w:sz="0" w:space="0" w:color="auto"/>
      </w:divBdr>
    </w:div>
    <w:div w:id="1916815466">
      <w:bodyDiv w:val="1"/>
      <w:marLeft w:val="0"/>
      <w:marRight w:val="0"/>
      <w:marTop w:val="0"/>
      <w:marBottom w:val="0"/>
      <w:divBdr>
        <w:top w:val="none" w:sz="0" w:space="0" w:color="auto"/>
        <w:left w:val="none" w:sz="0" w:space="0" w:color="auto"/>
        <w:bottom w:val="none" w:sz="0" w:space="0" w:color="auto"/>
        <w:right w:val="none" w:sz="0" w:space="0" w:color="auto"/>
      </w:divBdr>
    </w:div>
    <w:div w:id="1927642865">
      <w:bodyDiv w:val="1"/>
      <w:marLeft w:val="0"/>
      <w:marRight w:val="0"/>
      <w:marTop w:val="0"/>
      <w:marBottom w:val="0"/>
      <w:divBdr>
        <w:top w:val="none" w:sz="0" w:space="0" w:color="auto"/>
        <w:left w:val="none" w:sz="0" w:space="0" w:color="auto"/>
        <w:bottom w:val="none" w:sz="0" w:space="0" w:color="auto"/>
        <w:right w:val="none" w:sz="0" w:space="0" w:color="auto"/>
      </w:divBdr>
      <w:divsChild>
        <w:div w:id="1425570340">
          <w:marLeft w:val="0"/>
          <w:marRight w:val="0"/>
          <w:marTop w:val="15"/>
          <w:marBottom w:val="0"/>
          <w:divBdr>
            <w:top w:val="single" w:sz="48" w:space="0" w:color="auto"/>
            <w:left w:val="single" w:sz="48" w:space="0" w:color="auto"/>
            <w:bottom w:val="single" w:sz="48" w:space="0" w:color="auto"/>
            <w:right w:val="single" w:sz="48" w:space="0" w:color="auto"/>
          </w:divBdr>
          <w:divsChild>
            <w:div w:id="25829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4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5T07:32:51.827"/>
    </inkml:context>
    <inkml:brush xml:id="br0">
      <inkml:brushProperty name="width" value="0.05" units="cm"/>
      <inkml:brushProperty name="height" value="0.05" units="cm"/>
    </inkml:brush>
  </inkml:definitions>
  <inkml:trace contextRef="#ctx0" brushRef="#br0">0 0 6182,'0'0'448,"0"0"-159,0 0-289,0 0-1410,0 0-287,0 0 287,0 0-191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5T07:32:51.428"/>
    </inkml:context>
    <inkml:brush xml:id="br0">
      <inkml:brushProperty name="width" value="0.05" units="cm"/>
      <inkml:brushProperty name="height" value="0.05" units="cm"/>
    </inkml:brush>
  </inkml:definitions>
  <inkml:trace contextRef="#ctx0" brushRef="#br0">0 0 5029,'0'0'0,"0"0"-1826</inkml:trace>
</inkml:ink>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93f113-e63c-465c-b7f8-9a1fed9f633e">
      <Terms xmlns="http://schemas.microsoft.com/office/infopath/2007/PartnerControls"/>
    </lcf76f155ced4ddcb4097134ff3c332f>
    <TaxCatchAll xmlns="0f76f63b-e75f-4c01-aa75-ebed9ce88b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4BD6D7F92799245A0F16556992F2FFC" ma:contentTypeVersion="17" ma:contentTypeDescription="Loo uus dokument" ma:contentTypeScope="" ma:versionID="f2cbcb17863b18004f3458b5ab243ca5">
  <xsd:schema xmlns:xsd="http://www.w3.org/2001/XMLSchema" xmlns:xs="http://www.w3.org/2001/XMLSchema" xmlns:p="http://schemas.microsoft.com/office/2006/metadata/properties" xmlns:ns2="6293f113-e63c-465c-b7f8-9a1fed9f633e" xmlns:ns3="0f76f63b-e75f-4c01-aa75-ebed9ce88b7b" targetNamespace="http://schemas.microsoft.com/office/2006/metadata/properties" ma:root="true" ma:fieldsID="0c047b005d05cda4e448a4e130ddff30" ns2:_="" ns3:_="">
    <xsd:import namespace="6293f113-e63c-465c-b7f8-9a1fed9f633e"/>
    <xsd:import namespace="0f76f63b-e75f-4c01-aa75-ebed9ce88b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3f113-e63c-465c-b7f8-9a1fed9f6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56a1064-f4a9-4dca-90be-e3eb3054b80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76f63b-e75f-4c01-aa75-ebed9ce88b7b"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150f67f4-2cca-4dda-9489-ebda29835a06}" ma:internalName="TaxCatchAll" ma:showField="CatchAllData" ma:web="0f76f63b-e75f-4c01-aa75-ebed9ce88b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1FCC1-AE1F-4F6D-B2F3-B7E1A202671D}">
  <ds:schemaRefs>
    <ds:schemaRef ds:uri="http://schemas.openxmlformats.org/officeDocument/2006/bibliography"/>
  </ds:schemaRefs>
</ds:datastoreItem>
</file>

<file path=customXml/itemProps2.xml><?xml version="1.0" encoding="utf-8"?>
<ds:datastoreItem xmlns:ds="http://schemas.openxmlformats.org/officeDocument/2006/customXml" ds:itemID="{7246496D-E5EB-468B-A462-8468D2FA5ACD}">
  <ds:schemaRefs>
    <ds:schemaRef ds:uri="http://schemas.microsoft.com/sharepoint/v3/contenttype/forms"/>
  </ds:schemaRefs>
</ds:datastoreItem>
</file>

<file path=customXml/itemProps3.xml><?xml version="1.0" encoding="utf-8"?>
<ds:datastoreItem xmlns:ds="http://schemas.openxmlformats.org/officeDocument/2006/customXml" ds:itemID="{CE7F8A0A-324E-42D3-9170-4FD5E04198BC}">
  <ds:schemaRefs>
    <ds:schemaRef ds:uri="http://schemas.microsoft.com/office/2006/metadata/properties"/>
    <ds:schemaRef ds:uri="http://schemas.microsoft.com/office/infopath/2007/PartnerControls"/>
    <ds:schemaRef ds:uri="6293f113-e63c-465c-b7f8-9a1fed9f633e"/>
    <ds:schemaRef ds:uri="0f76f63b-e75f-4c01-aa75-ebed9ce88b7b"/>
  </ds:schemaRefs>
</ds:datastoreItem>
</file>

<file path=customXml/itemProps4.xml><?xml version="1.0" encoding="utf-8"?>
<ds:datastoreItem xmlns:ds="http://schemas.openxmlformats.org/officeDocument/2006/customXml" ds:itemID="{00ABECC9-CA98-4984-894D-F7B59EDF9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3f113-e63c-465c-b7f8-9a1fed9f633e"/>
    <ds:schemaRef ds:uri="0f76f63b-e75f-4c01-aa75-ebed9ce88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7432</TotalTime>
  <Pages>3</Pages>
  <Words>650</Words>
  <Characters>5318</Characters>
  <Application>Microsoft Office Word</Application>
  <DocSecurity>0</DocSecurity>
  <Lines>44</Lines>
  <Paragraphs>11</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Valitsuse yldplank</vt:lpstr>
      <vt:lpstr>Valitsuse yldplank</vt:lpstr>
      <vt:lpstr>Valitsuse yldplank</vt:lpstr>
    </vt:vector>
  </TitlesOfParts>
  <Company>Grizli777</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Valitsuse yldplank</dc:title>
  <dc:subject/>
  <dc:creator>Viljandi Vallavalitsus</dc:creator>
  <cp:keywords/>
  <cp:lastModifiedBy>Sten Saarekivi</cp:lastModifiedBy>
  <cp:revision>85</cp:revision>
  <cp:lastPrinted>2018-01-03T11:00:00Z</cp:lastPrinted>
  <dcterms:created xsi:type="dcterms:W3CDTF">2025-11-13T13:59:00Z</dcterms:created>
  <dcterms:modified xsi:type="dcterms:W3CDTF">2025-12-03T13:35:00Z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0x01010044BD6D7F92799245A0F16556992F2FFC</vt:lpwstr>
  </property>
</Properties>
</file>